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4FE15" w14:textId="326E810C" w:rsidR="00282E7B" w:rsidRPr="008475A7" w:rsidRDefault="00282E7B" w:rsidP="00282E7B">
      <w:pPr>
        <w:spacing w:line="276" w:lineRule="auto"/>
        <w:ind w:left="222" w:right="403" w:firstLine="482"/>
        <w:jc w:val="center"/>
        <w:rPr>
          <w:rFonts w:cs="Times New Roman"/>
          <w:sz w:val="22"/>
          <w:szCs w:val="22"/>
        </w:rPr>
      </w:pPr>
      <w:r w:rsidRPr="008475A7">
        <w:rPr>
          <w:rFonts w:cs="Times New Roman"/>
          <w:b/>
          <w:sz w:val="22"/>
          <w:szCs w:val="22"/>
        </w:rPr>
        <w:t>Настоящий документ является приложением и неотъемлемой частью контракта</w:t>
      </w:r>
    </w:p>
    <w:p w14:paraId="4E743D60" w14:textId="6D3C03E6" w:rsidR="00282E7B" w:rsidRPr="008475A7" w:rsidRDefault="00282E7B" w:rsidP="00282E7B">
      <w:pPr>
        <w:spacing w:line="276" w:lineRule="auto"/>
        <w:ind w:left="222" w:right="403" w:firstLine="482"/>
        <w:jc w:val="center"/>
        <w:rPr>
          <w:rFonts w:cs="Times New Roman"/>
          <w:sz w:val="22"/>
          <w:szCs w:val="22"/>
        </w:rPr>
      </w:pPr>
      <w:r w:rsidRPr="008475A7">
        <w:rPr>
          <w:rFonts w:cs="Times New Roman"/>
          <w:b/>
          <w:sz w:val="22"/>
          <w:szCs w:val="22"/>
        </w:rPr>
        <w:t>№ 2024-925-5-ЭА,</w:t>
      </w:r>
      <w:r w:rsidRPr="008475A7">
        <w:rPr>
          <w:rFonts w:cs="Times New Roman"/>
          <w:b/>
          <w:spacing w:val="1"/>
          <w:sz w:val="22"/>
          <w:szCs w:val="22"/>
        </w:rPr>
        <w:t xml:space="preserve"> </w:t>
      </w:r>
      <w:r w:rsidRPr="008475A7">
        <w:rPr>
          <w:rFonts w:cs="Times New Roman"/>
          <w:b/>
          <w:sz w:val="22"/>
          <w:szCs w:val="22"/>
        </w:rPr>
        <w:t>сформированного заказчиком в структурированном виде путем заполнения форм в Единой</w:t>
      </w:r>
      <w:r w:rsidRPr="008475A7">
        <w:rPr>
          <w:rFonts w:cs="Times New Roman"/>
          <w:b/>
          <w:spacing w:val="1"/>
          <w:sz w:val="22"/>
          <w:szCs w:val="22"/>
        </w:rPr>
        <w:t xml:space="preserve"> </w:t>
      </w:r>
      <w:r w:rsidRPr="008475A7">
        <w:rPr>
          <w:rFonts w:cs="Times New Roman"/>
          <w:b/>
          <w:sz w:val="22"/>
          <w:szCs w:val="22"/>
        </w:rPr>
        <w:t>информационной</w:t>
      </w:r>
      <w:r w:rsidRPr="008475A7">
        <w:rPr>
          <w:rFonts w:cs="Times New Roman"/>
          <w:b/>
          <w:spacing w:val="-1"/>
          <w:sz w:val="22"/>
          <w:szCs w:val="22"/>
        </w:rPr>
        <w:t xml:space="preserve"> </w:t>
      </w:r>
      <w:r w:rsidRPr="008475A7">
        <w:rPr>
          <w:rFonts w:cs="Times New Roman"/>
          <w:b/>
          <w:sz w:val="22"/>
          <w:szCs w:val="22"/>
        </w:rPr>
        <w:t>системе</w:t>
      </w:r>
      <w:r w:rsidRPr="008475A7">
        <w:rPr>
          <w:rFonts w:cs="Times New Roman"/>
          <w:b/>
          <w:spacing w:val="-1"/>
          <w:sz w:val="22"/>
          <w:szCs w:val="22"/>
        </w:rPr>
        <w:t xml:space="preserve"> </w:t>
      </w:r>
      <w:r w:rsidRPr="008475A7">
        <w:rPr>
          <w:rFonts w:cs="Times New Roman"/>
          <w:b/>
          <w:sz w:val="22"/>
          <w:szCs w:val="22"/>
        </w:rPr>
        <w:t>в</w:t>
      </w:r>
      <w:r w:rsidRPr="008475A7">
        <w:rPr>
          <w:rFonts w:cs="Times New Roman"/>
          <w:b/>
          <w:spacing w:val="-2"/>
          <w:sz w:val="22"/>
          <w:szCs w:val="22"/>
        </w:rPr>
        <w:t xml:space="preserve"> </w:t>
      </w:r>
      <w:r w:rsidRPr="008475A7">
        <w:rPr>
          <w:rFonts w:cs="Times New Roman"/>
          <w:b/>
          <w:sz w:val="22"/>
          <w:szCs w:val="22"/>
        </w:rPr>
        <w:t>сфере</w:t>
      </w:r>
      <w:r w:rsidRPr="008475A7">
        <w:rPr>
          <w:rFonts w:cs="Times New Roman"/>
          <w:b/>
          <w:spacing w:val="-1"/>
          <w:sz w:val="22"/>
          <w:szCs w:val="22"/>
        </w:rPr>
        <w:t xml:space="preserve"> </w:t>
      </w:r>
      <w:r w:rsidRPr="008475A7">
        <w:rPr>
          <w:rFonts w:cs="Times New Roman"/>
          <w:b/>
          <w:sz w:val="22"/>
          <w:szCs w:val="22"/>
        </w:rPr>
        <w:t>закупок.</w:t>
      </w:r>
    </w:p>
    <w:p w14:paraId="58C69BC6" w14:textId="77777777" w:rsidR="00F13D00" w:rsidRPr="008475A7" w:rsidRDefault="00F13D00" w:rsidP="00153248">
      <w:pPr>
        <w:widowControl/>
        <w:autoSpaceDE/>
        <w:autoSpaceDN/>
        <w:adjustRightInd/>
        <w:jc w:val="center"/>
        <w:rPr>
          <w:rFonts w:eastAsia="Arial Unicode MS" w:cs="Times New Roman"/>
          <w:b/>
          <w:sz w:val="22"/>
          <w:szCs w:val="22"/>
        </w:rPr>
      </w:pPr>
    </w:p>
    <w:p w14:paraId="2451029F" w14:textId="5F4B98A4" w:rsidR="00F13D00" w:rsidRPr="008475A7" w:rsidRDefault="00F13D00" w:rsidP="00F13D00">
      <w:pPr>
        <w:jc w:val="center"/>
        <w:rPr>
          <w:rFonts w:eastAsia="Calibri"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г. Кемерово                    </w:t>
      </w:r>
      <w:r w:rsidR="004533B9" w:rsidRPr="008475A7">
        <w:rPr>
          <w:rFonts w:cs="Times New Roman"/>
          <w:color w:val="000000"/>
          <w:sz w:val="22"/>
          <w:szCs w:val="22"/>
        </w:rPr>
        <w:t xml:space="preserve">         </w:t>
      </w:r>
      <w:r w:rsidRPr="008475A7">
        <w:rPr>
          <w:rFonts w:cs="Times New Roman"/>
          <w:color w:val="000000"/>
          <w:sz w:val="22"/>
          <w:szCs w:val="22"/>
        </w:rPr>
        <w:t xml:space="preserve">                                                                                       «</w:t>
      </w:r>
      <w:r w:rsidR="00477C65">
        <w:rPr>
          <w:rFonts w:cs="Times New Roman"/>
          <w:color w:val="000000"/>
          <w:sz w:val="22"/>
          <w:szCs w:val="22"/>
        </w:rPr>
        <w:t>11</w:t>
      </w:r>
      <w:r w:rsidRPr="008475A7">
        <w:rPr>
          <w:rFonts w:cs="Times New Roman"/>
          <w:color w:val="000000"/>
          <w:sz w:val="22"/>
          <w:szCs w:val="22"/>
        </w:rPr>
        <w:t xml:space="preserve">» </w:t>
      </w:r>
      <w:r w:rsidR="00477C65">
        <w:rPr>
          <w:rFonts w:cs="Times New Roman"/>
          <w:color w:val="000000"/>
          <w:sz w:val="22"/>
          <w:szCs w:val="22"/>
        </w:rPr>
        <w:t xml:space="preserve"> 11. </w:t>
      </w:r>
      <w:r w:rsidRPr="008475A7">
        <w:rPr>
          <w:rFonts w:cs="Times New Roman"/>
          <w:color w:val="000000"/>
          <w:sz w:val="22"/>
          <w:szCs w:val="22"/>
        </w:rPr>
        <w:t xml:space="preserve"> 202</w:t>
      </w:r>
      <w:r w:rsidR="00477C65">
        <w:rPr>
          <w:rFonts w:cs="Times New Roman"/>
          <w:color w:val="000000"/>
          <w:sz w:val="22"/>
          <w:szCs w:val="22"/>
        </w:rPr>
        <w:t>4</w:t>
      </w:r>
      <w:r w:rsidRPr="008475A7">
        <w:rPr>
          <w:rFonts w:cs="Times New Roman"/>
          <w:color w:val="000000"/>
          <w:sz w:val="22"/>
          <w:szCs w:val="22"/>
        </w:rPr>
        <w:t xml:space="preserve"> г.</w:t>
      </w:r>
    </w:p>
    <w:p w14:paraId="50506973" w14:textId="376A8571" w:rsidR="00FB5367" w:rsidRPr="008475A7" w:rsidRDefault="00FB5367" w:rsidP="00153248">
      <w:pPr>
        <w:widowControl/>
        <w:autoSpaceDE/>
        <w:autoSpaceDN/>
        <w:adjustRightInd/>
        <w:ind w:firstLine="574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 </w:t>
      </w:r>
    </w:p>
    <w:p w14:paraId="37EA3419" w14:textId="77777777" w:rsidR="00FB5367" w:rsidRPr="008475A7" w:rsidRDefault="00FB5367" w:rsidP="00153248">
      <w:pPr>
        <w:widowControl/>
        <w:shd w:val="clear" w:color="auto" w:fill="FFFFFF"/>
        <w:autoSpaceDE/>
        <w:autoSpaceDN/>
        <w:adjustRightInd/>
        <w:ind w:firstLine="574"/>
        <w:jc w:val="both"/>
        <w:rPr>
          <w:rFonts w:cs="Times New Roman"/>
          <w:b/>
          <w:sz w:val="22"/>
          <w:szCs w:val="22"/>
        </w:rPr>
      </w:pPr>
    </w:p>
    <w:p w14:paraId="161CC255" w14:textId="1ED88200" w:rsidR="00F13D00" w:rsidRPr="008475A7" w:rsidRDefault="00F13D00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Т.Ф. Горбачева», именуемое в дальнейшем "Заказчик», в </w:t>
      </w:r>
      <w:r w:rsidR="0036744C" w:rsidRPr="008475A7">
        <w:rPr>
          <w:rFonts w:cs="Times New Roman"/>
          <w:sz w:val="22"/>
          <w:szCs w:val="22"/>
        </w:rPr>
        <w:t xml:space="preserve">лице проректора по учебной работе Меркурьева Владимира Владимировича, действующего на основании </w:t>
      </w:r>
      <w:bookmarkStart w:id="0" w:name="__DdeLink__411_116537507211151"/>
      <w:r w:rsidR="0036744C" w:rsidRPr="008475A7">
        <w:rPr>
          <w:rFonts w:cs="Times New Roman"/>
          <w:sz w:val="22"/>
          <w:szCs w:val="22"/>
        </w:rPr>
        <w:t xml:space="preserve">Доверенности от </w:t>
      </w:r>
      <w:bookmarkEnd w:id="0"/>
      <w:r w:rsidR="0036744C" w:rsidRPr="008475A7">
        <w:rPr>
          <w:rFonts w:cs="Times New Roman"/>
          <w:sz w:val="22"/>
          <w:szCs w:val="22"/>
        </w:rPr>
        <w:t>03.09.2024г. № 01-2984</w:t>
      </w:r>
      <w:r w:rsidR="0036744C" w:rsidRPr="008475A7">
        <w:rPr>
          <w:rFonts w:cs="Times New Roman"/>
          <w:color w:val="000000"/>
          <w:sz w:val="22"/>
          <w:szCs w:val="22"/>
        </w:rPr>
        <w:t xml:space="preserve"> </w:t>
      </w:r>
      <w:r w:rsidRPr="008475A7">
        <w:rPr>
          <w:rFonts w:cs="Times New Roman"/>
          <w:color w:val="000000"/>
          <w:sz w:val="22"/>
          <w:szCs w:val="22"/>
        </w:rPr>
        <w:t>(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п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2.1. электронного контракта, сформированного с использованием ЕИС), с одной стороны, и </w:t>
      </w:r>
      <w:r w:rsidR="0036744C" w:rsidRPr="008475A7">
        <w:rPr>
          <w:rFonts w:cs="Times New Roman"/>
          <w:spacing w:val="2"/>
          <w:sz w:val="22"/>
          <w:szCs w:val="22"/>
        </w:rPr>
        <w:t xml:space="preserve">Общество с ограниченной ответственностью «ИВИС», именуемое в дальнейшем «Лицензиар», в лице директора по продажам и маркетингу </w:t>
      </w:r>
      <w:proofErr w:type="spellStart"/>
      <w:r w:rsidR="0036744C" w:rsidRPr="008475A7">
        <w:rPr>
          <w:rFonts w:cs="Times New Roman"/>
          <w:spacing w:val="2"/>
          <w:sz w:val="22"/>
          <w:szCs w:val="22"/>
        </w:rPr>
        <w:t>Ушанова</w:t>
      </w:r>
      <w:proofErr w:type="spellEnd"/>
      <w:r w:rsidR="0036744C" w:rsidRPr="008475A7">
        <w:rPr>
          <w:rFonts w:cs="Times New Roman"/>
          <w:spacing w:val="2"/>
          <w:sz w:val="22"/>
          <w:szCs w:val="22"/>
        </w:rPr>
        <w:t xml:space="preserve"> Дмитрия Евгеньевича, действующего на основании доверенности </w:t>
      </w:r>
      <w:r w:rsidR="0036744C" w:rsidRPr="00AB5AD2">
        <w:rPr>
          <w:rFonts w:cs="Times New Roman"/>
          <w:spacing w:val="2"/>
          <w:sz w:val="22"/>
          <w:szCs w:val="22"/>
        </w:rPr>
        <w:t>№</w:t>
      </w:r>
      <w:r w:rsidR="00271554" w:rsidRPr="00AB5AD2">
        <w:rPr>
          <w:rFonts w:cs="Times New Roman"/>
          <w:spacing w:val="2"/>
          <w:sz w:val="22"/>
          <w:szCs w:val="22"/>
        </w:rPr>
        <w:t>72</w:t>
      </w:r>
      <w:r w:rsidR="0036744C" w:rsidRPr="00AB5AD2">
        <w:rPr>
          <w:rFonts w:cs="Times New Roman"/>
          <w:spacing w:val="2"/>
          <w:sz w:val="22"/>
          <w:szCs w:val="22"/>
        </w:rPr>
        <w:t xml:space="preserve"> от 2</w:t>
      </w:r>
      <w:r w:rsidR="00271554" w:rsidRPr="00AB5AD2">
        <w:rPr>
          <w:rFonts w:cs="Times New Roman"/>
          <w:spacing w:val="2"/>
          <w:sz w:val="22"/>
          <w:szCs w:val="22"/>
        </w:rPr>
        <w:t>8</w:t>
      </w:r>
      <w:r w:rsidR="0036744C" w:rsidRPr="00AB5AD2">
        <w:rPr>
          <w:rFonts w:cs="Times New Roman"/>
          <w:spacing w:val="2"/>
          <w:sz w:val="22"/>
          <w:szCs w:val="22"/>
        </w:rPr>
        <w:t>.01.202</w:t>
      </w:r>
      <w:r w:rsidR="00271554" w:rsidRPr="00AB5AD2">
        <w:rPr>
          <w:rFonts w:cs="Times New Roman"/>
          <w:spacing w:val="2"/>
          <w:sz w:val="22"/>
          <w:szCs w:val="22"/>
        </w:rPr>
        <w:t>4</w:t>
      </w:r>
      <w:r w:rsidR="0036744C" w:rsidRPr="00AB5AD2">
        <w:rPr>
          <w:rFonts w:cs="Times New Roman"/>
          <w:spacing w:val="2"/>
          <w:sz w:val="22"/>
          <w:szCs w:val="22"/>
        </w:rPr>
        <w:t xml:space="preserve"> года</w:t>
      </w:r>
      <w:r w:rsidRPr="008475A7">
        <w:rPr>
          <w:rFonts w:cs="Times New Roman"/>
          <w:color w:val="000000"/>
          <w:sz w:val="22"/>
          <w:szCs w:val="22"/>
        </w:rPr>
        <w:t xml:space="preserve"> (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п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2.2. электронного контракта, сформированного с использованием ЕИС), с другой стороны, совместно именуемые «Стороны», а по отдельности – «Сторона», 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44-ФЗ), на основании протокола подведения итогов электронного аукциона № </w:t>
      </w:r>
      <w:r w:rsidR="007A6F0C" w:rsidRPr="008475A7">
        <w:rPr>
          <w:rFonts w:cs="Times New Roman"/>
          <w:b/>
          <w:sz w:val="22"/>
          <w:szCs w:val="22"/>
          <w:lang w:bidi="hi-IN"/>
        </w:rPr>
        <w:t>0339100012024000024</w:t>
      </w:r>
      <w:r w:rsidRPr="008475A7">
        <w:rPr>
          <w:rFonts w:cs="Times New Roman"/>
          <w:color w:val="000000"/>
          <w:sz w:val="22"/>
          <w:szCs w:val="22"/>
        </w:rPr>
        <w:t xml:space="preserve"> от </w:t>
      </w:r>
      <w:r w:rsidR="007A6F0C" w:rsidRPr="008475A7">
        <w:rPr>
          <w:rFonts w:cs="Times New Roman"/>
          <w:color w:val="000000"/>
          <w:sz w:val="22"/>
          <w:szCs w:val="22"/>
        </w:rPr>
        <w:t>30/10/2024</w:t>
      </w:r>
      <w:r w:rsidRPr="008475A7">
        <w:rPr>
          <w:rFonts w:cs="Times New Roman"/>
          <w:color w:val="000000"/>
          <w:sz w:val="22"/>
          <w:szCs w:val="22"/>
        </w:rPr>
        <w:t>г. (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п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2.3. электронного контракта, сформированного с использованием ЕИС), заключили настоящий контракт (далее - Контракт) о нижеследующем:</w:t>
      </w:r>
    </w:p>
    <w:p w14:paraId="6857FD02" w14:textId="100F7818" w:rsidR="00F13D00" w:rsidRPr="008475A7" w:rsidRDefault="00F13D00" w:rsidP="00F13D00">
      <w:pPr>
        <w:ind w:firstLine="708"/>
        <w:jc w:val="both"/>
        <w:rPr>
          <w:rFonts w:cs="Times New Roman"/>
          <w:sz w:val="22"/>
          <w:szCs w:val="22"/>
          <w:lang w:val="en-US"/>
        </w:rPr>
      </w:pPr>
      <w:r w:rsidRPr="008475A7">
        <w:rPr>
          <w:rFonts w:cs="Times New Roman"/>
          <w:spacing w:val="2"/>
          <w:sz w:val="22"/>
          <w:szCs w:val="22"/>
        </w:rPr>
        <w:t>ИКЗ:</w:t>
      </w:r>
      <w:r w:rsidR="007A6F0C" w:rsidRPr="008475A7">
        <w:rPr>
          <w:rFonts w:cs="Times New Roman"/>
          <w:spacing w:val="2"/>
          <w:sz w:val="22"/>
          <w:szCs w:val="22"/>
          <w:lang w:val="en-US"/>
        </w:rPr>
        <w:t xml:space="preserve"> </w:t>
      </w:r>
      <w:r w:rsidR="007A6F0C" w:rsidRPr="008475A7">
        <w:rPr>
          <w:rFonts w:cs="Times New Roman"/>
          <w:sz w:val="22"/>
          <w:szCs w:val="22"/>
          <w:shd w:val="clear" w:color="auto" w:fill="FFFFFF"/>
        </w:rPr>
        <w:t>241420701257842050100100390015814244</w:t>
      </w:r>
    </w:p>
    <w:p w14:paraId="12923688" w14:textId="77777777" w:rsidR="00F13D00" w:rsidRPr="008475A7" w:rsidRDefault="00F13D00" w:rsidP="00F13D00">
      <w:pPr>
        <w:ind w:firstLine="708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pacing w:val="2"/>
          <w:sz w:val="22"/>
          <w:szCs w:val="22"/>
        </w:rPr>
        <w:t>КВР:244</w:t>
      </w:r>
    </w:p>
    <w:p w14:paraId="363A8A97" w14:textId="29F42679" w:rsidR="00A16AAC" w:rsidRPr="008475A7" w:rsidRDefault="00A3077B" w:rsidP="00153248">
      <w:pPr>
        <w:pStyle w:val="2"/>
        <w:numPr>
          <w:ilvl w:val="0"/>
          <w:numId w:val="3"/>
        </w:numPr>
        <w:tabs>
          <w:tab w:val="left" w:pos="142"/>
          <w:tab w:val="left" w:pos="284"/>
        </w:tabs>
        <w:spacing w:before="0" w:line="240" w:lineRule="auto"/>
        <w:ind w:left="0" w:firstLine="0"/>
        <w:rPr>
          <w:rFonts w:eastAsia="Batang"/>
          <w:sz w:val="22"/>
          <w:szCs w:val="22"/>
        </w:rPr>
      </w:pPr>
      <w:r w:rsidRPr="008475A7">
        <w:rPr>
          <w:rFonts w:eastAsia="Batang"/>
          <w:sz w:val="22"/>
          <w:szCs w:val="22"/>
        </w:rPr>
        <w:t xml:space="preserve">ПРЕДМЕТ </w:t>
      </w:r>
      <w:r w:rsidR="000D6D15" w:rsidRPr="008475A7">
        <w:rPr>
          <w:rFonts w:eastAsia="Batang"/>
          <w:sz w:val="22"/>
          <w:szCs w:val="22"/>
        </w:rPr>
        <w:t>И ОБЩИЕ УСЛОВИЯ КОНТРАКТА</w:t>
      </w:r>
    </w:p>
    <w:p w14:paraId="7EE39B68" w14:textId="1E675008" w:rsidR="00577A71" w:rsidRPr="008475A7" w:rsidRDefault="00577A71" w:rsidP="00153248">
      <w:pPr>
        <w:pStyle w:val="a6"/>
        <w:widowControl/>
        <w:numPr>
          <w:ilvl w:val="1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Исполнитель обязуется по заданию Заказчика оказать</w:t>
      </w:r>
      <w:r w:rsidR="00041052" w:rsidRPr="008475A7">
        <w:rPr>
          <w:rFonts w:ascii="Times New Roman" w:hAnsi="Times New Roman" w:cs="Times New Roman"/>
          <w:sz w:val="22"/>
          <w:szCs w:val="22"/>
        </w:rPr>
        <w:t xml:space="preserve"> </w:t>
      </w:r>
      <w:r w:rsidR="00A07F57" w:rsidRPr="008475A7">
        <w:rPr>
          <w:rFonts w:ascii="Times New Roman" w:eastAsia="Batang" w:hAnsi="Times New Roman" w:cs="Times New Roman"/>
          <w:bCs/>
          <w:color w:val="auto"/>
          <w:sz w:val="22"/>
          <w:szCs w:val="22"/>
        </w:rPr>
        <w:t xml:space="preserve">услуги </w:t>
      </w:r>
      <w:r w:rsidR="006F63C9" w:rsidRPr="008475A7">
        <w:rPr>
          <w:rFonts w:ascii="Times New Roman" w:eastAsia="Batang" w:hAnsi="Times New Roman" w:cs="Times New Roman"/>
          <w:b/>
          <w:bCs/>
          <w:color w:val="auto"/>
          <w:sz w:val="22"/>
          <w:szCs w:val="22"/>
        </w:rPr>
        <w:t>по предоставлению доступа к электронным полнотекстовым периодическим изданиям (далее -</w:t>
      </w:r>
      <w:r w:rsidR="00F13D00" w:rsidRPr="008475A7">
        <w:rPr>
          <w:rFonts w:ascii="Times New Roman" w:eastAsia="Batang" w:hAnsi="Times New Roman" w:cs="Times New Roman"/>
          <w:b/>
          <w:bCs/>
          <w:color w:val="auto"/>
          <w:sz w:val="22"/>
          <w:szCs w:val="22"/>
        </w:rPr>
        <w:t xml:space="preserve"> </w:t>
      </w:r>
      <w:r w:rsidR="006F63C9" w:rsidRPr="008475A7">
        <w:rPr>
          <w:rFonts w:ascii="Times New Roman" w:eastAsia="Batang" w:hAnsi="Times New Roman" w:cs="Times New Roman"/>
          <w:b/>
          <w:bCs/>
          <w:color w:val="auto"/>
          <w:sz w:val="22"/>
          <w:szCs w:val="22"/>
        </w:rPr>
        <w:t xml:space="preserve">Издание) на едином электронном сетевом ресурсе в сети Интернет </w:t>
      </w:r>
      <w:r w:rsidRPr="008475A7">
        <w:rPr>
          <w:rFonts w:ascii="Times New Roman" w:hAnsi="Times New Roman" w:cs="Times New Roman"/>
          <w:sz w:val="22"/>
          <w:szCs w:val="22"/>
        </w:rPr>
        <w:t xml:space="preserve">(далее -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>ги),</w:t>
      </w:r>
      <w:r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 xml:space="preserve"> а Заказчик обязуется принять и оплатить </w:t>
      </w:r>
      <w:r w:rsidR="004F44C6"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>надлежаще</w:t>
      </w:r>
      <w:r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 xml:space="preserve"> оказанные </w:t>
      </w:r>
      <w:r w:rsidR="00F8601A"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>Услу</w:t>
      </w:r>
      <w:r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>ги в порядке и на условиях, установленных настоящим Контрактом</w:t>
      </w:r>
      <w:r w:rsidR="005E6C9C"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 xml:space="preserve"> </w:t>
      </w:r>
      <w:r w:rsidR="00E22CC1"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 xml:space="preserve">и </w:t>
      </w:r>
      <w:r w:rsidR="005E6C9C"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>Техническим заданием (Приложение №1)</w:t>
      </w:r>
      <w:r w:rsidRPr="008475A7">
        <w:rPr>
          <w:rFonts w:ascii="Times New Roman" w:eastAsia="Arial Unicode MS" w:hAnsi="Times New Roman" w:cs="Times New Roman"/>
          <w:sz w:val="22"/>
          <w:szCs w:val="22"/>
          <w:u w:color="000000"/>
          <w:bdr w:val="nil"/>
        </w:rPr>
        <w:t>.</w:t>
      </w:r>
    </w:p>
    <w:p w14:paraId="3AD18935" w14:textId="36F33B5F" w:rsidR="00250B44" w:rsidRPr="008475A7" w:rsidRDefault="00250B44" w:rsidP="00250B44">
      <w:pPr>
        <w:numPr>
          <w:ilvl w:val="1"/>
          <w:numId w:val="3"/>
        </w:numPr>
        <w:tabs>
          <w:tab w:val="left" w:pos="426"/>
          <w:tab w:val="left" w:pos="1276"/>
        </w:tabs>
        <w:ind w:left="0"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Подписной период Изданий: </w:t>
      </w:r>
      <w:r w:rsidR="001E261C" w:rsidRPr="008475A7">
        <w:rPr>
          <w:rFonts w:cs="Times New Roman"/>
          <w:color w:val="000000"/>
          <w:sz w:val="22"/>
          <w:szCs w:val="22"/>
        </w:rPr>
        <w:t>п</w:t>
      </w:r>
      <w:r w:rsidRPr="008475A7">
        <w:rPr>
          <w:rFonts w:cs="Times New Roman"/>
          <w:color w:val="000000"/>
          <w:sz w:val="22"/>
          <w:szCs w:val="22"/>
        </w:rPr>
        <w:t xml:space="preserve">ериодические </w:t>
      </w:r>
      <w:r w:rsidR="001E261C" w:rsidRPr="008475A7">
        <w:rPr>
          <w:rFonts w:cs="Times New Roman"/>
          <w:color w:val="000000"/>
          <w:sz w:val="22"/>
          <w:szCs w:val="22"/>
        </w:rPr>
        <w:t>и</w:t>
      </w:r>
      <w:r w:rsidRPr="008475A7">
        <w:rPr>
          <w:rFonts w:cs="Times New Roman"/>
          <w:color w:val="000000"/>
          <w:sz w:val="22"/>
          <w:szCs w:val="22"/>
        </w:rPr>
        <w:t xml:space="preserve">здания, опубликованные в период </w:t>
      </w:r>
      <w:r w:rsidR="00AF34B0" w:rsidRPr="008475A7">
        <w:rPr>
          <w:rFonts w:cs="Times New Roman"/>
          <w:color w:val="000000"/>
          <w:sz w:val="22"/>
          <w:szCs w:val="22"/>
        </w:rPr>
        <w:br/>
      </w:r>
      <w:r w:rsidRPr="008475A7">
        <w:rPr>
          <w:rFonts w:cs="Times New Roman"/>
          <w:color w:val="000000"/>
          <w:sz w:val="22"/>
          <w:szCs w:val="22"/>
        </w:rPr>
        <w:t>с 01.01.202</w:t>
      </w:r>
      <w:r w:rsidR="00536C1E" w:rsidRPr="008475A7">
        <w:rPr>
          <w:rFonts w:cs="Times New Roman"/>
          <w:color w:val="000000"/>
          <w:sz w:val="22"/>
          <w:szCs w:val="22"/>
        </w:rPr>
        <w:t>5</w:t>
      </w:r>
      <w:r w:rsidRPr="008475A7">
        <w:rPr>
          <w:rFonts w:cs="Times New Roman"/>
          <w:color w:val="000000"/>
          <w:sz w:val="22"/>
          <w:szCs w:val="22"/>
        </w:rPr>
        <w:t xml:space="preserve"> г. по 31.12.202</w:t>
      </w:r>
      <w:r w:rsidR="00536C1E" w:rsidRPr="008475A7">
        <w:rPr>
          <w:rFonts w:cs="Times New Roman"/>
          <w:color w:val="000000"/>
          <w:sz w:val="22"/>
          <w:szCs w:val="22"/>
        </w:rPr>
        <w:t>5</w:t>
      </w:r>
      <w:r w:rsidRPr="008475A7">
        <w:rPr>
          <w:rFonts w:cs="Times New Roman"/>
          <w:color w:val="000000"/>
          <w:sz w:val="22"/>
          <w:szCs w:val="22"/>
        </w:rPr>
        <w:t xml:space="preserve"> г.</w:t>
      </w:r>
    </w:p>
    <w:p w14:paraId="17F1B3B1" w14:textId="58C58A73" w:rsidR="00250B44" w:rsidRPr="008475A7" w:rsidRDefault="00250B44" w:rsidP="00250B44">
      <w:pPr>
        <w:numPr>
          <w:ilvl w:val="1"/>
          <w:numId w:val="3"/>
        </w:numPr>
        <w:tabs>
          <w:tab w:val="left" w:pos="426"/>
          <w:tab w:val="left" w:pos="1276"/>
        </w:tabs>
        <w:ind w:left="0"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Исполнитель предоставляет доступ к </w:t>
      </w:r>
      <w:r w:rsidR="001E261C" w:rsidRPr="008475A7">
        <w:rPr>
          <w:rFonts w:cs="Times New Roman"/>
          <w:color w:val="000000"/>
          <w:sz w:val="22"/>
          <w:szCs w:val="22"/>
        </w:rPr>
        <w:t>и</w:t>
      </w:r>
      <w:r w:rsidRPr="008475A7">
        <w:rPr>
          <w:rFonts w:cs="Times New Roman"/>
          <w:color w:val="000000"/>
          <w:sz w:val="22"/>
          <w:szCs w:val="22"/>
        </w:rPr>
        <w:t xml:space="preserve">зданиям в количестве и по наименованиям, указанным в Перечне электронных полнотекстовых периодических изданий (Далее - Перечень) – </w:t>
      </w:r>
      <w:r w:rsidR="004F44C6" w:rsidRPr="008475A7">
        <w:rPr>
          <w:rFonts w:cs="Times New Roman"/>
          <w:color w:val="000000"/>
          <w:sz w:val="22"/>
          <w:szCs w:val="22"/>
        </w:rPr>
        <w:t>раздел</w:t>
      </w:r>
      <w:r w:rsidRPr="008475A7">
        <w:rPr>
          <w:rFonts w:cs="Times New Roman"/>
          <w:color w:val="000000"/>
          <w:sz w:val="22"/>
          <w:szCs w:val="22"/>
        </w:rPr>
        <w:t xml:space="preserve"> 3 настоящего Технического задания (</w:t>
      </w:r>
      <w:r w:rsidR="004F44C6" w:rsidRPr="008475A7">
        <w:rPr>
          <w:rFonts w:cs="Times New Roman"/>
          <w:color w:val="000000"/>
          <w:sz w:val="22"/>
          <w:szCs w:val="22"/>
        </w:rPr>
        <w:t>П</w:t>
      </w:r>
      <w:r w:rsidRPr="008475A7">
        <w:rPr>
          <w:rFonts w:cs="Times New Roman"/>
          <w:color w:val="000000"/>
          <w:sz w:val="22"/>
          <w:szCs w:val="22"/>
        </w:rPr>
        <w:t>риложение №1)</w:t>
      </w:r>
      <w:r w:rsidR="00F205E5" w:rsidRPr="008475A7">
        <w:rPr>
          <w:rFonts w:cs="Times New Roman"/>
          <w:color w:val="000000"/>
          <w:sz w:val="22"/>
          <w:szCs w:val="22"/>
        </w:rPr>
        <w:t>, а также к архиву подписанных изданий.</w:t>
      </w:r>
    </w:p>
    <w:p w14:paraId="4A7CE770" w14:textId="77777777" w:rsidR="00DB1C53" w:rsidRPr="008475A7" w:rsidRDefault="00507C8C" w:rsidP="00DB1C53">
      <w:pPr>
        <w:numPr>
          <w:ilvl w:val="1"/>
          <w:numId w:val="3"/>
        </w:numPr>
        <w:tabs>
          <w:tab w:val="left" w:pos="426"/>
          <w:tab w:val="left" w:pos="1276"/>
        </w:tabs>
        <w:ind w:left="0"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Исполнитель 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обязуется </w:t>
      </w:r>
      <w:r w:rsidR="008806CB" w:rsidRPr="008475A7">
        <w:rPr>
          <w:rFonts w:cs="Times New Roman"/>
          <w:color w:val="000000"/>
          <w:sz w:val="22"/>
          <w:szCs w:val="22"/>
        </w:rPr>
        <w:t>оказать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 предусмотренные </w:t>
      </w:r>
      <w:r w:rsidR="008806CB" w:rsidRPr="008475A7">
        <w:rPr>
          <w:rFonts w:cs="Times New Roman"/>
          <w:color w:val="000000"/>
          <w:sz w:val="22"/>
          <w:szCs w:val="22"/>
        </w:rPr>
        <w:t>Контрактом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 </w:t>
      </w:r>
      <w:r w:rsidR="00F8601A" w:rsidRPr="008475A7">
        <w:rPr>
          <w:rFonts w:cs="Times New Roman"/>
          <w:color w:val="000000"/>
          <w:sz w:val="22"/>
          <w:szCs w:val="22"/>
        </w:rPr>
        <w:t>Услу</w:t>
      </w:r>
      <w:r w:rsidR="009B4E6F" w:rsidRPr="008475A7">
        <w:rPr>
          <w:rFonts w:cs="Times New Roman"/>
          <w:color w:val="000000"/>
          <w:sz w:val="22"/>
          <w:szCs w:val="22"/>
        </w:rPr>
        <w:t>ги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 в соответствии </w:t>
      </w:r>
      <w:r w:rsidR="005805C3" w:rsidRPr="008475A7">
        <w:rPr>
          <w:rFonts w:cs="Times New Roman"/>
          <w:color w:val="000000"/>
          <w:sz w:val="22"/>
          <w:szCs w:val="22"/>
        </w:rPr>
        <w:t>с Техническим</w:t>
      </w:r>
      <w:r w:rsidR="008806CB" w:rsidRPr="008475A7">
        <w:rPr>
          <w:rFonts w:cs="Times New Roman"/>
          <w:color w:val="000000"/>
          <w:sz w:val="22"/>
          <w:szCs w:val="22"/>
        </w:rPr>
        <w:t xml:space="preserve"> заданием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 (Приложение №</w:t>
      </w:r>
      <w:r w:rsidR="009B4E6F" w:rsidRPr="008475A7">
        <w:rPr>
          <w:rFonts w:cs="Times New Roman"/>
          <w:color w:val="000000"/>
          <w:sz w:val="22"/>
          <w:szCs w:val="22"/>
        </w:rPr>
        <w:t>1</w:t>
      </w:r>
      <w:r w:rsidR="003D4612" w:rsidRPr="008475A7">
        <w:rPr>
          <w:rFonts w:cs="Times New Roman"/>
          <w:color w:val="000000"/>
          <w:sz w:val="22"/>
          <w:szCs w:val="22"/>
        </w:rPr>
        <w:t>)</w:t>
      </w:r>
      <w:r w:rsidR="008806CB" w:rsidRPr="008475A7">
        <w:rPr>
          <w:rFonts w:cs="Times New Roman"/>
          <w:color w:val="000000"/>
          <w:sz w:val="22"/>
          <w:szCs w:val="22"/>
        </w:rPr>
        <w:t>,</w:t>
      </w:r>
      <w:r w:rsidR="003D4612" w:rsidRPr="008475A7">
        <w:rPr>
          <w:rFonts w:cs="Times New Roman"/>
          <w:color w:val="000000"/>
          <w:sz w:val="22"/>
          <w:szCs w:val="22"/>
        </w:rPr>
        <w:t xml:space="preserve"> являющим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ся неотъемлемой частью настоящего </w:t>
      </w:r>
      <w:r w:rsidR="008806CB" w:rsidRPr="008475A7">
        <w:rPr>
          <w:rFonts w:cs="Times New Roman"/>
          <w:color w:val="000000"/>
          <w:sz w:val="22"/>
          <w:szCs w:val="22"/>
        </w:rPr>
        <w:t>Контракта</w:t>
      </w:r>
      <w:r w:rsidR="00943BBE" w:rsidRPr="008475A7">
        <w:rPr>
          <w:rFonts w:cs="Times New Roman"/>
          <w:color w:val="000000"/>
          <w:sz w:val="22"/>
          <w:szCs w:val="22"/>
        </w:rPr>
        <w:t xml:space="preserve"> </w:t>
      </w:r>
      <w:r w:rsidR="008806CB" w:rsidRPr="008475A7">
        <w:rPr>
          <w:rFonts w:cs="Times New Roman"/>
          <w:color w:val="000000"/>
          <w:sz w:val="22"/>
          <w:szCs w:val="22"/>
        </w:rPr>
        <w:t>и сдать</w:t>
      </w:r>
      <w:r w:rsidR="0031314D" w:rsidRPr="008475A7">
        <w:rPr>
          <w:rFonts w:cs="Times New Roman"/>
          <w:color w:val="000000"/>
          <w:sz w:val="22"/>
          <w:szCs w:val="22"/>
        </w:rPr>
        <w:t xml:space="preserve"> результат</w:t>
      </w:r>
      <w:r w:rsidR="008806CB" w:rsidRPr="008475A7">
        <w:rPr>
          <w:rFonts w:cs="Times New Roman"/>
          <w:color w:val="000000"/>
          <w:sz w:val="22"/>
          <w:szCs w:val="22"/>
        </w:rPr>
        <w:t xml:space="preserve"> оказанны</w:t>
      </w:r>
      <w:r w:rsidR="0031314D" w:rsidRPr="008475A7">
        <w:rPr>
          <w:rFonts w:cs="Times New Roman"/>
          <w:color w:val="000000"/>
          <w:sz w:val="22"/>
          <w:szCs w:val="22"/>
        </w:rPr>
        <w:t>х</w:t>
      </w:r>
      <w:r w:rsidR="008806CB" w:rsidRPr="008475A7">
        <w:rPr>
          <w:rFonts w:cs="Times New Roman"/>
          <w:color w:val="000000"/>
          <w:sz w:val="22"/>
          <w:szCs w:val="22"/>
        </w:rPr>
        <w:t xml:space="preserve"> </w:t>
      </w:r>
      <w:r w:rsidR="00F8601A" w:rsidRPr="008475A7">
        <w:rPr>
          <w:rFonts w:cs="Times New Roman"/>
          <w:color w:val="000000"/>
          <w:sz w:val="22"/>
          <w:szCs w:val="22"/>
        </w:rPr>
        <w:t>Услу</w:t>
      </w:r>
      <w:r w:rsidR="008806CB" w:rsidRPr="008475A7">
        <w:rPr>
          <w:rFonts w:cs="Times New Roman"/>
          <w:color w:val="000000"/>
          <w:sz w:val="22"/>
          <w:szCs w:val="22"/>
        </w:rPr>
        <w:t>г Заказчику в оговоренные в настоящем Контракте сроки</w:t>
      </w:r>
      <w:r w:rsidR="004A6CCC" w:rsidRPr="008475A7">
        <w:rPr>
          <w:rFonts w:cs="Times New Roman"/>
          <w:color w:val="000000"/>
          <w:sz w:val="22"/>
          <w:szCs w:val="22"/>
        </w:rPr>
        <w:t>.</w:t>
      </w:r>
      <w:r w:rsidR="008806CB" w:rsidRPr="008475A7">
        <w:rPr>
          <w:rFonts w:cs="Times New Roman"/>
          <w:color w:val="000000"/>
          <w:sz w:val="22"/>
          <w:szCs w:val="22"/>
        </w:rPr>
        <w:t xml:space="preserve"> </w:t>
      </w:r>
    </w:p>
    <w:p w14:paraId="17407330" w14:textId="544AE372" w:rsidR="00DB1C53" w:rsidRPr="008475A7" w:rsidRDefault="00DB1C53" w:rsidP="00DB1C53">
      <w:pPr>
        <w:numPr>
          <w:ilvl w:val="1"/>
          <w:numId w:val="3"/>
        </w:numPr>
        <w:tabs>
          <w:tab w:val="left" w:pos="426"/>
          <w:tab w:val="left" w:pos="1276"/>
        </w:tabs>
        <w:ind w:left="0" w:firstLine="709"/>
        <w:jc w:val="both"/>
        <w:rPr>
          <w:rFonts w:eastAsia="Batang" w:cs="Times New Roman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Все услуги должны быть оказаны своевременно</w:t>
      </w:r>
      <w:r w:rsidRPr="008475A7">
        <w:rPr>
          <w:rFonts w:eastAsia="Batang" w:cs="Times New Roman"/>
          <w:sz w:val="22"/>
          <w:szCs w:val="22"/>
        </w:rPr>
        <w:t xml:space="preserve">, качественно, с соблюдением всех принятых норм и правил в соответствии с законодательством </w:t>
      </w:r>
      <w:r w:rsidR="006F63C9" w:rsidRPr="008475A7">
        <w:rPr>
          <w:rFonts w:eastAsia="Batang" w:cs="Times New Roman"/>
          <w:sz w:val="22"/>
          <w:szCs w:val="22"/>
        </w:rPr>
        <w:t>Российской Федерации</w:t>
      </w:r>
      <w:r w:rsidRPr="008475A7">
        <w:rPr>
          <w:rFonts w:eastAsia="Batang" w:cs="Times New Roman"/>
          <w:sz w:val="22"/>
          <w:szCs w:val="22"/>
        </w:rPr>
        <w:t xml:space="preserve">. Подключение к </w:t>
      </w:r>
      <w:r w:rsidR="004F44C6" w:rsidRPr="008475A7">
        <w:rPr>
          <w:rFonts w:eastAsia="Batang" w:cs="Times New Roman"/>
          <w:sz w:val="22"/>
          <w:szCs w:val="22"/>
        </w:rPr>
        <w:t>р</w:t>
      </w:r>
      <w:r w:rsidRPr="008475A7">
        <w:rPr>
          <w:rFonts w:eastAsia="Batang" w:cs="Times New Roman"/>
          <w:sz w:val="22"/>
          <w:szCs w:val="22"/>
        </w:rPr>
        <w:t>есурсу должно осуществляться с соблюдением законодательства об авторском праве и смежных правах.</w:t>
      </w:r>
    </w:p>
    <w:p w14:paraId="6D95F2E9" w14:textId="61BFDB45" w:rsidR="00BA70F0" w:rsidRPr="008475A7" w:rsidRDefault="00BA70F0" w:rsidP="00DB1C53">
      <w:pPr>
        <w:numPr>
          <w:ilvl w:val="1"/>
          <w:numId w:val="3"/>
        </w:numPr>
        <w:tabs>
          <w:tab w:val="left" w:pos="426"/>
          <w:tab w:val="left" w:pos="1276"/>
        </w:tabs>
        <w:ind w:left="0" w:firstLine="709"/>
        <w:jc w:val="both"/>
        <w:rPr>
          <w:rFonts w:eastAsia="Batang" w:cs="Times New Roman"/>
          <w:sz w:val="22"/>
          <w:szCs w:val="22"/>
        </w:rPr>
      </w:pPr>
      <w:r w:rsidRPr="008475A7">
        <w:rPr>
          <w:rFonts w:eastAsia="Batang" w:cs="Times New Roman"/>
          <w:bCs/>
          <w:sz w:val="22"/>
          <w:szCs w:val="22"/>
        </w:rPr>
        <w:t>Электронный сетевой ресурс должен входить в Единый реестр российского программного обеспечения</w:t>
      </w:r>
    </w:p>
    <w:p w14:paraId="6FEDF5D7" w14:textId="77777777" w:rsidR="00A3077B" w:rsidRPr="008475A7" w:rsidRDefault="00A3077B" w:rsidP="00153248">
      <w:pPr>
        <w:pStyle w:val="5"/>
        <w:tabs>
          <w:tab w:val="left" w:pos="9356"/>
        </w:tabs>
        <w:spacing w:before="0" w:line="240" w:lineRule="auto"/>
        <w:ind w:right="0" w:firstLine="680"/>
        <w:rPr>
          <w:rFonts w:eastAsia="Batang"/>
          <w:i/>
          <w:color w:val="auto"/>
          <w:sz w:val="22"/>
          <w:szCs w:val="22"/>
        </w:rPr>
      </w:pPr>
    </w:p>
    <w:p w14:paraId="16FD1D83" w14:textId="77777777" w:rsidR="00A3077B" w:rsidRPr="008475A7" w:rsidRDefault="00A3077B" w:rsidP="00153248">
      <w:pPr>
        <w:pStyle w:val="2"/>
        <w:numPr>
          <w:ilvl w:val="0"/>
          <w:numId w:val="3"/>
        </w:numPr>
        <w:tabs>
          <w:tab w:val="left" w:pos="142"/>
          <w:tab w:val="left" w:pos="284"/>
        </w:tabs>
        <w:spacing w:before="0" w:line="240" w:lineRule="auto"/>
        <w:ind w:left="0" w:firstLine="0"/>
        <w:rPr>
          <w:rFonts w:eastAsia="Batang"/>
          <w:sz w:val="22"/>
          <w:szCs w:val="22"/>
        </w:rPr>
      </w:pPr>
      <w:r w:rsidRPr="008475A7">
        <w:rPr>
          <w:rFonts w:eastAsia="Batang"/>
          <w:sz w:val="22"/>
          <w:szCs w:val="22"/>
        </w:rPr>
        <w:t xml:space="preserve">ПРАВА И ОБЯЗАННОСТИ </w:t>
      </w:r>
      <w:r w:rsidR="008806CB" w:rsidRPr="008475A7">
        <w:rPr>
          <w:rFonts w:eastAsia="Batang"/>
          <w:sz w:val="22"/>
          <w:szCs w:val="22"/>
        </w:rPr>
        <w:t>СТОРОН</w:t>
      </w:r>
    </w:p>
    <w:p w14:paraId="0761ED5B" w14:textId="77777777" w:rsidR="002C15D4" w:rsidRPr="008475A7" w:rsidRDefault="002C15D4" w:rsidP="002430DB">
      <w:pPr>
        <w:pStyle w:val="a6"/>
        <w:widowControl/>
        <w:numPr>
          <w:ilvl w:val="1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b/>
          <w:sz w:val="22"/>
          <w:szCs w:val="22"/>
        </w:rPr>
      </w:pPr>
      <w:r w:rsidRPr="008475A7">
        <w:rPr>
          <w:rFonts w:ascii="Times New Roman" w:hAnsi="Times New Roman" w:cs="Times New Roman"/>
          <w:b/>
          <w:sz w:val="22"/>
          <w:szCs w:val="22"/>
        </w:rPr>
        <w:t>Заказчик имеет право:</w:t>
      </w:r>
    </w:p>
    <w:p w14:paraId="52DB6977" w14:textId="2DEC3F50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Требовать от Исполнителя качественного и своевременного оказания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>г в соответствии с настоящим Контрактом.</w:t>
      </w:r>
    </w:p>
    <w:p w14:paraId="6566C34B" w14:textId="76EC75C1" w:rsidR="002C15D4" w:rsidRPr="008475A7" w:rsidRDefault="002C15D4" w:rsidP="00A07F57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В любое время контролировать ход оказания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>г, обусловленных настоящим Контрактом.</w:t>
      </w:r>
    </w:p>
    <w:p w14:paraId="325F10DA" w14:textId="77777777" w:rsidR="002C15D4" w:rsidRPr="008475A7" w:rsidRDefault="002C15D4" w:rsidP="002430DB">
      <w:pPr>
        <w:pStyle w:val="a6"/>
        <w:widowControl/>
        <w:numPr>
          <w:ilvl w:val="1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b/>
          <w:sz w:val="22"/>
          <w:szCs w:val="22"/>
        </w:rPr>
      </w:pPr>
      <w:r w:rsidRPr="008475A7">
        <w:rPr>
          <w:rFonts w:ascii="Times New Roman" w:hAnsi="Times New Roman" w:cs="Times New Roman"/>
          <w:b/>
          <w:sz w:val="22"/>
          <w:szCs w:val="22"/>
        </w:rPr>
        <w:t>Заказчик обязуется:</w:t>
      </w:r>
    </w:p>
    <w:p w14:paraId="682DA76A" w14:textId="753833A0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Обеспечить приемку оказанных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 xml:space="preserve">г в порядке и сроки, установленные настоящим Контрактом. </w:t>
      </w:r>
    </w:p>
    <w:p w14:paraId="3A7C701D" w14:textId="0443B51E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Оплатить оказанные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 xml:space="preserve">ги по настоящему Контракту в размере и порядке, установленном в разделе </w:t>
      </w:r>
      <w:r w:rsidR="00D26F6E" w:rsidRPr="008475A7">
        <w:rPr>
          <w:rFonts w:ascii="Times New Roman" w:hAnsi="Times New Roman" w:cs="Times New Roman"/>
          <w:sz w:val="22"/>
          <w:szCs w:val="22"/>
        </w:rPr>
        <w:t>3</w:t>
      </w:r>
      <w:r w:rsidRPr="008475A7">
        <w:rPr>
          <w:rFonts w:ascii="Times New Roman" w:hAnsi="Times New Roman" w:cs="Times New Roman"/>
          <w:sz w:val="22"/>
          <w:szCs w:val="22"/>
        </w:rPr>
        <w:t xml:space="preserve"> настоящего Контракта.</w:t>
      </w:r>
    </w:p>
    <w:p w14:paraId="52E5E3DF" w14:textId="77777777" w:rsidR="002C15D4" w:rsidRPr="008475A7" w:rsidRDefault="002C15D4" w:rsidP="002430DB">
      <w:pPr>
        <w:pStyle w:val="a6"/>
        <w:widowControl/>
        <w:numPr>
          <w:ilvl w:val="1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b/>
          <w:sz w:val="22"/>
          <w:szCs w:val="22"/>
        </w:rPr>
      </w:pPr>
      <w:r w:rsidRPr="008475A7">
        <w:rPr>
          <w:rFonts w:ascii="Times New Roman" w:hAnsi="Times New Roman" w:cs="Times New Roman"/>
          <w:b/>
          <w:sz w:val="22"/>
          <w:szCs w:val="22"/>
        </w:rPr>
        <w:t>Исполнитель имеет право:</w:t>
      </w:r>
    </w:p>
    <w:p w14:paraId="5863CBF6" w14:textId="5E14E11B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Требовать полной и своевременной оплаты по настоящему Контракту при отсутствии разногласий с Заказчиком по приемке оказанных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>г.</w:t>
      </w:r>
    </w:p>
    <w:p w14:paraId="07947011" w14:textId="1D4683C2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Требовать от Заказчика не совершать действий, которые могут повлиять на качество оказываемых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>г либо на срок их выполнения.</w:t>
      </w:r>
    </w:p>
    <w:p w14:paraId="649BEB87" w14:textId="36CB1B6E" w:rsidR="00B133CB" w:rsidRPr="008475A7" w:rsidRDefault="00B133CB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lastRenderedPageBreak/>
        <w:t xml:space="preserve">Привлечь третьих лиц для оказания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 xml:space="preserve">г в соответствии с требованиями настоящего Контракта и Технического задания. При этом Исполнитель несет перед Заказчиком полную ответственность за последствия неисполнения или ненадлежащего исполнения обязательств третьим лицом, как </w:t>
      </w:r>
      <w:proofErr w:type="gramStart"/>
      <w:r w:rsidRPr="008475A7">
        <w:rPr>
          <w:rFonts w:ascii="Times New Roman" w:hAnsi="Times New Roman" w:cs="Times New Roman"/>
          <w:sz w:val="22"/>
          <w:szCs w:val="22"/>
        </w:rPr>
        <w:t>за</w:t>
      </w:r>
      <w:proofErr w:type="gramEnd"/>
      <w:r w:rsidRPr="008475A7">
        <w:rPr>
          <w:rFonts w:ascii="Times New Roman" w:hAnsi="Times New Roman" w:cs="Times New Roman"/>
          <w:sz w:val="22"/>
          <w:szCs w:val="22"/>
        </w:rPr>
        <w:t xml:space="preserve"> свои собственные.</w:t>
      </w:r>
    </w:p>
    <w:p w14:paraId="4CA79274" w14:textId="77777777" w:rsidR="002C15D4" w:rsidRPr="008475A7" w:rsidRDefault="002C15D4" w:rsidP="002430DB">
      <w:pPr>
        <w:pStyle w:val="a6"/>
        <w:widowControl/>
        <w:numPr>
          <w:ilvl w:val="1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b/>
          <w:sz w:val="22"/>
          <w:szCs w:val="22"/>
        </w:rPr>
      </w:pPr>
      <w:r w:rsidRPr="008475A7">
        <w:rPr>
          <w:rFonts w:ascii="Times New Roman" w:hAnsi="Times New Roman" w:cs="Times New Roman"/>
          <w:b/>
          <w:sz w:val="22"/>
          <w:szCs w:val="22"/>
        </w:rPr>
        <w:t>Исполнитель обязуется:</w:t>
      </w:r>
    </w:p>
    <w:p w14:paraId="53AA4202" w14:textId="118FB8BE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Своевременно и качественно оказывать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 xml:space="preserve">ги по настоящему Контракту. </w:t>
      </w:r>
    </w:p>
    <w:p w14:paraId="45B326B6" w14:textId="77777777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Своевременно предоставлять достоверную информацию о ходе исполнения своих обязательств по Контракту, в том числе о сложностях, возникающих при исполнении Контракта.</w:t>
      </w:r>
    </w:p>
    <w:p w14:paraId="04E0E1BF" w14:textId="120EF5C2" w:rsidR="002C15D4" w:rsidRPr="008475A7" w:rsidRDefault="002C15D4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Оказывать </w:t>
      </w:r>
      <w:r w:rsidR="00F8601A" w:rsidRPr="008475A7">
        <w:rPr>
          <w:rFonts w:ascii="Times New Roman" w:hAnsi="Times New Roman" w:cs="Times New Roman"/>
          <w:sz w:val="22"/>
          <w:szCs w:val="22"/>
        </w:rPr>
        <w:t>Услу</w:t>
      </w:r>
      <w:r w:rsidRPr="008475A7">
        <w:rPr>
          <w:rFonts w:ascii="Times New Roman" w:hAnsi="Times New Roman" w:cs="Times New Roman"/>
          <w:sz w:val="22"/>
          <w:szCs w:val="22"/>
        </w:rPr>
        <w:t>ги в соответствии с Техническим заданием (Приложение №1).</w:t>
      </w:r>
    </w:p>
    <w:p w14:paraId="62F6C980" w14:textId="62498323" w:rsidR="004F44C6" w:rsidRPr="008475A7" w:rsidRDefault="004F44C6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Не передавать материалы и документы, полученные в ходе оказания Услуг по настоящему Контракту третьим лицам и не использовать их для иных целей, не предусмотренных настоящим Контрактом</w:t>
      </w:r>
      <w:r w:rsidR="0082779A" w:rsidRPr="008475A7">
        <w:rPr>
          <w:rFonts w:ascii="Times New Roman" w:hAnsi="Times New Roman" w:cs="Times New Roman"/>
          <w:sz w:val="22"/>
          <w:szCs w:val="22"/>
        </w:rPr>
        <w:t>.</w:t>
      </w:r>
    </w:p>
    <w:p w14:paraId="7D1B1B31" w14:textId="601094B7" w:rsidR="004F44C6" w:rsidRPr="008475A7" w:rsidRDefault="004F44C6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 xml:space="preserve">Обеспечивать соответствие результатов услуг требованиям Технического задания и иным </w:t>
      </w:r>
      <w:proofErr w:type="gramStart"/>
      <w:r w:rsidRPr="008475A7">
        <w:rPr>
          <w:rFonts w:ascii="Times New Roman" w:hAnsi="Times New Roman" w:cs="Times New Roman"/>
          <w:sz w:val="22"/>
          <w:szCs w:val="22"/>
        </w:rPr>
        <w:t>требованиям</w:t>
      </w:r>
      <w:proofErr w:type="gramEnd"/>
      <w:r w:rsidRPr="008475A7">
        <w:rPr>
          <w:rFonts w:ascii="Times New Roman" w:hAnsi="Times New Roman" w:cs="Times New Roman"/>
          <w:sz w:val="22"/>
          <w:szCs w:val="22"/>
        </w:rPr>
        <w:t xml:space="preserve"> установленным действующим законодательством Российской</w:t>
      </w:r>
      <w:r w:rsidR="006F63C9" w:rsidRPr="008475A7">
        <w:rPr>
          <w:rFonts w:ascii="Times New Roman" w:hAnsi="Times New Roman" w:cs="Times New Roman"/>
          <w:sz w:val="22"/>
          <w:szCs w:val="22"/>
        </w:rPr>
        <w:t xml:space="preserve"> Федерации. </w:t>
      </w:r>
    </w:p>
    <w:p w14:paraId="7C767270" w14:textId="26353546" w:rsidR="004F44C6" w:rsidRPr="008475A7" w:rsidRDefault="004F44C6" w:rsidP="002430DB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8475A7">
        <w:rPr>
          <w:rFonts w:ascii="Times New Roman" w:hAnsi="Times New Roman" w:cs="Times New Roman"/>
          <w:sz w:val="22"/>
          <w:szCs w:val="22"/>
        </w:rPr>
        <w:t>В случае предъявления Заказчику претензий со стороны третьих лиц в связи с использованием им Изданий на условиях</w:t>
      </w:r>
      <w:proofErr w:type="gramEnd"/>
      <w:r w:rsidRPr="008475A7">
        <w:rPr>
          <w:rFonts w:ascii="Times New Roman" w:hAnsi="Times New Roman" w:cs="Times New Roman"/>
          <w:sz w:val="22"/>
          <w:szCs w:val="22"/>
        </w:rPr>
        <w:t>, предусмотренных настоящим Контрактом, Исполнитель обязуется за свой счет предпринять все необходимые действия, исключающие возникновение (или обеспечивающие возмещение уже понесенных) расходов Заказчика, связанных с подобными претензиями</w:t>
      </w:r>
      <w:r w:rsidR="0082779A" w:rsidRPr="008475A7">
        <w:rPr>
          <w:rFonts w:ascii="Times New Roman" w:hAnsi="Times New Roman" w:cs="Times New Roman"/>
          <w:sz w:val="22"/>
          <w:szCs w:val="22"/>
        </w:rPr>
        <w:t>.</w:t>
      </w:r>
    </w:p>
    <w:p w14:paraId="7675F35A" w14:textId="45BDFBDD" w:rsidR="004F44C6" w:rsidRPr="008475A7" w:rsidRDefault="004F44C6" w:rsidP="004F44C6">
      <w:pPr>
        <w:pStyle w:val="a6"/>
        <w:widowControl/>
        <w:numPr>
          <w:ilvl w:val="1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b/>
          <w:sz w:val="22"/>
          <w:szCs w:val="22"/>
        </w:rPr>
        <w:t>Исполнитель гарантирует:</w:t>
      </w:r>
    </w:p>
    <w:p w14:paraId="17E8DF51" w14:textId="264C16F7" w:rsidR="001E2331" w:rsidRPr="008475A7" w:rsidRDefault="004F44C6" w:rsidP="001E2331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Ч</w:t>
      </w:r>
      <w:r w:rsidR="001E2331" w:rsidRPr="008475A7">
        <w:rPr>
          <w:rFonts w:ascii="Times New Roman" w:hAnsi="Times New Roman" w:cs="Times New Roman"/>
          <w:sz w:val="22"/>
          <w:szCs w:val="22"/>
        </w:rPr>
        <w:t>то</w:t>
      </w:r>
      <w:r w:rsidRPr="008475A7">
        <w:rPr>
          <w:rFonts w:ascii="Times New Roman" w:hAnsi="Times New Roman" w:cs="Times New Roman"/>
          <w:sz w:val="22"/>
          <w:szCs w:val="22"/>
        </w:rPr>
        <w:t xml:space="preserve"> он</w:t>
      </w:r>
      <w:r w:rsidR="001E2331" w:rsidRPr="008475A7">
        <w:rPr>
          <w:rFonts w:ascii="Times New Roman" w:hAnsi="Times New Roman" w:cs="Times New Roman"/>
          <w:sz w:val="22"/>
          <w:szCs w:val="22"/>
        </w:rPr>
        <w:t xml:space="preserve"> обладает достаточным объемом прав на Издания для заключения настоящего Контракта;</w:t>
      </w:r>
    </w:p>
    <w:p w14:paraId="5BCBE511" w14:textId="237DB5A5" w:rsidR="001E2331" w:rsidRPr="008475A7" w:rsidRDefault="004F44C6" w:rsidP="001E2331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Ч</w:t>
      </w:r>
      <w:r w:rsidR="001E2331" w:rsidRPr="008475A7">
        <w:rPr>
          <w:rFonts w:ascii="Times New Roman" w:hAnsi="Times New Roman" w:cs="Times New Roman"/>
          <w:sz w:val="22"/>
          <w:szCs w:val="22"/>
        </w:rPr>
        <w:t>то заключение настоящего Контракта не приведет к нарушению интеллектуальных прав третьих лиц;</w:t>
      </w:r>
    </w:p>
    <w:p w14:paraId="381F9152" w14:textId="42AF7190" w:rsidR="001E2331" w:rsidRPr="008475A7" w:rsidRDefault="004F44C6" w:rsidP="001E2331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Ч</w:t>
      </w:r>
      <w:r w:rsidR="001E2331" w:rsidRPr="008475A7">
        <w:rPr>
          <w:rFonts w:ascii="Times New Roman" w:hAnsi="Times New Roman" w:cs="Times New Roman"/>
          <w:sz w:val="22"/>
          <w:szCs w:val="22"/>
        </w:rPr>
        <w:t>то на момент заключения настоящего Контракта он не связан каким-либо договором, способным помешать использованию Заказчиком Изданий на определенных в настоящем Контракте условиях;</w:t>
      </w:r>
    </w:p>
    <w:p w14:paraId="2E16CFF5" w14:textId="1A082482" w:rsidR="001E2331" w:rsidRPr="008475A7" w:rsidRDefault="004F44C6" w:rsidP="001E2331">
      <w:pPr>
        <w:pStyle w:val="a6"/>
        <w:widowControl/>
        <w:numPr>
          <w:ilvl w:val="2"/>
          <w:numId w:val="3"/>
        </w:numPr>
        <w:shd w:val="clear" w:color="auto" w:fill="auto"/>
        <w:tabs>
          <w:tab w:val="left" w:pos="1418"/>
        </w:tabs>
        <w:suppressAutoHyphens/>
        <w:autoSpaceDE/>
        <w:autoSpaceDN/>
        <w:adjustRightInd/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8475A7">
        <w:rPr>
          <w:rFonts w:ascii="Times New Roman" w:hAnsi="Times New Roman" w:cs="Times New Roman"/>
          <w:sz w:val="22"/>
          <w:szCs w:val="22"/>
        </w:rPr>
        <w:t>Ч</w:t>
      </w:r>
      <w:r w:rsidR="001E2331" w:rsidRPr="008475A7">
        <w:rPr>
          <w:rFonts w:ascii="Times New Roman" w:hAnsi="Times New Roman" w:cs="Times New Roman"/>
          <w:sz w:val="22"/>
          <w:szCs w:val="22"/>
        </w:rPr>
        <w:t xml:space="preserve">то им не </w:t>
      </w:r>
      <w:proofErr w:type="gramStart"/>
      <w:r w:rsidR="001E2331" w:rsidRPr="008475A7">
        <w:rPr>
          <w:rFonts w:ascii="Times New Roman" w:hAnsi="Times New Roman" w:cs="Times New Roman"/>
          <w:sz w:val="22"/>
          <w:szCs w:val="22"/>
        </w:rPr>
        <w:t>совершались</w:t>
      </w:r>
      <w:proofErr w:type="gramEnd"/>
      <w:r w:rsidR="001E2331" w:rsidRPr="008475A7">
        <w:rPr>
          <w:rFonts w:ascii="Times New Roman" w:hAnsi="Times New Roman" w:cs="Times New Roman"/>
          <w:sz w:val="22"/>
          <w:szCs w:val="22"/>
        </w:rPr>
        <w:t xml:space="preserve"> и не будут совершаться в дальнейшем какие-либо действия, делающие невозможным использование Изданий на определенных в настоящем Контракте условиях;</w:t>
      </w:r>
    </w:p>
    <w:p w14:paraId="2BD13856" w14:textId="77777777" w:rsidR="003C2DD6" w:rsidRPr="008475A7" w:rsidRDefault="003C2DD6" w:rsidP="00153248">
      <w:pPr>
        <w:tabs>
          <w:tab w:val="left" w:pos="1440"/>
        </w:tabs>
        <w:jc w:val="both"/>
        <w:rPr>
          <w:rFonts w:cs="Times New Roman"/>
          <w:sz w:val="22"/>
          <w:szCs w:val="22"/>
        </w:rPr>
      </w:pPr>
    </w:p>
    <w:p w14:paraId="146B0593" w14:textId="77777777" w:rsidR="00A3077B" w:rsidRPr="008475A7" w:rsidRDefault="002810E0" w:rsidP="00153248">
      <w:pPr>
        <w:pStyle w:val="2"/>
        <w:numPr>
          <w:ilvl w:val="0"/>
          <w:numId w:val="3"/>
        </w:numPr>
        <w:tabs>
          <w:tab w:val="left" w:pos="142"/>
          <w:tab w:val="left" w:pos="284"/>
        </w:tabs>
        <w:spacing w:before="0" w:line="240" w:lineRule="auto"/>
        <w:ind w:left="0" w:firstLine="0"/>
        <w:rPr>
          <w:rFonts w:eastAsia="Batang"/>
          <w:sz w:val="22"/>
          <w:szCs w:val="22"/>
        </w:rPr>
      </w:pPr>
      <w:r w:rsidRPr="008475A7">
        <w:rPr>
          <w:rFonts w:eastAsia="Batang"/>
          <w:sz w:val="22"/>
          <w:szCs w:val="22"/>
        </w:rPr>
        <w:t>ЦЕНА КОНТРАКТА</w:t>
      </w:r>
      <w:r w:rsidR="00A3077B" w:rsidRPr="008475A7">
        <w:rPr>
          <w:rFonts w:eastAsia="Batang"/>
          <w:sz w:val="22"/>
          <w:szCs w:val="22"/>
        </w:rPr>
        <w:t xml:space="preserve"> И ПОРЯДОК РАСЧЕТОВ</w:t>
      </w:r>
    </w:p>
    <w:p w14:paraId="5C85384B" w14:textId="77777777" w:rsidR="00A91DC9" w:rsidRPr="008475A7" w:rsidRDefault="00A91DC9" w:rsidP="00A91DC9">
      <w:pPr>
        <w:jc w:val="both"/>
        <w:rPr>
          <w:rFonts w:cs="Times New Roman"/>
          <w:color w:val="000000"/>
          <w:sz w:val="22"/>
          <w:szCs w:val="22"/>
          <w:lang w:val="en-US"/>
        </w:rPr>
      </w:pPr>
      <w:bookmarkStart w:id="1" w:name="_Hlk80193868"/>
    </w:p>
    <w:p w14:paraId="0271DB55" w14:textId="3DFEF379" w:rsidR="007A6F0C" w:rsidRPr="008475A7" w:rsidRDefault="00A91DC9" w:rsidP="008475A7">
      <w:pPr>
        <w:shd w:val="clear" w:color="auto" w:fill="FFFFFF"/>
        <w:ind w:right="-45" w:firstLine="709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3.1. </w:t>
      </w:r>
      <w:r w:rsidR="009F4F5C" w:rsidRPr="008475A7">
        <w:rPr>
          <w:rFonts w:cs="Times New Roman"/>
          <w:color w:val="000000"/>
          <w:sz w:val="22"/>
          <w:szCs w:val="22"/>
        </w:rPr>
        <w:t xml:space="preserve">Общая стоимость </w:t>
      </w:r>
      <w:r w:rsidR="00F8601A" w:rsidRPr="008475A7">
        <w:rPr>
          <w:rFonts w:cs="Times New Roman"/>
          <w:color w:val="000000"/>
          <w:sz w:val="22"/>
          <w:szCs w:val="22"/>
        </w:rPr>
        <w:t>Услу</w:t>
      </w:r>
      <w:r w:rsidR="009F4F5C" w:rsidRPr="008475A7">
        <w:rPr>
          <w:rFonts w:cs="Times New Roman"/>
          <w:color w:val="000000"/>
          <w:sz w:val="22"/>
          <w:szCs w:val="22"/>
        </w:rPr>
        <w:t>г по настоящему Контракту (</w:t>
      </w:r>
      <w:r w:rsidR="00A727A8" w:rsidRPr="008475A7">
        <w:rPr>
          <w:rFonts w:cs="Times New Roman"/>
          <w:color w:val="000000"/>
          <w:sz w:val="22"/>
          <w:szCs w:val="22"/>
        </w:rPr>
        <w:t>в дальнейшем</w:t>
      </w:r>
      <w:r w:rsidR="009F4F5C" w:rsidRPr="008475A7">
        <w:rPr>
          <w:rFonts w:cs="Times New Roman"/>
          <w:color w:val="000000"/>
          <w:sz w:val="22"/>
          <w:szCs w:val="22"/>
        </w:rPr>
        <w:t xml:space="preserve"> также </w:t>
      </w:r>
      <w:r w:rsidR="00A727A8" w:rsidRPr="008475A7">
        <w:rPr>
          <w:rFonts w:cs="Times New Roman"/>
          <w:color w:val="000000"/>
          <w:sz w:val="22"/>
          <w:szCs w:val="22"/>
        </w:rPr>
        <w:t>«</w:t>
      </w:r>
      <w:r w:rsidR="009F4F5C" w:rsidRPr="008475A7">
        <w:rPr>
          <w:rFonts w:cs="Times New Roman"/>
          <w:color w:val="000000"/>
          <w:sz w:val="22"/>
          <w:szCs w:val="22"/>
        </w:rPr>
        <w:t>цена Контракта</w:t>
      </w:r>
      <w:r w:rsidR="00A727A8" w:rsidRPr="008475A7">
        <w:rPr>
          <w:rFonts w:cs="Times New Roman"/>
          <w:color w:val="000000"/>
          <w:sz w:val="22"/>
          <w:szCs w:val="22"/>
        </w:rPr>
        <w:t>»</w:t>
      </w:r>
      <w:r w:rsidR="009F4F5C" w:rsidRPr="008475A7">
        <w:rPr>
          <w:rFonts w:cs="Times New Roman"/>
          <w:color w:val="000000"/>
          <w:sz w:val="22"/>
          <w:szCs w:val="22"/>
        </w:rPr>
        <w:t xml:space="preserve">) составляет: </w:t>
      </w:r>
      <w:r w:rsidR="007A6F0C" w:rsidRPr="008475A7">
        <w:rPr>
          <w:rFonts w:cs="Times New Roman"/>
          <w:sz w:val="22"/>
          <w:szCs w:val="22"/>
        </w:rPr>
        <w:t>1 415 269 (один миллион четыреста пятнадцать тысяч двести шестьдесят руб.) 00 коп. НДС не облагается.</w:t>
      </w:r>
      <w:r w:rsidR="008475A7">
        <w:rPr>
          <w:rFonts w:cs="Times New Roman"/>
          <w:sz w:val="22"/>
          <w:szCs w:val="22"/>
        </w:rPr>
        <w:t xml:space="preserve"> </w:t>
      </w:r>
    </w:p>
    <w:p w14:paraId="2895B4F0" w14:textId="124B1E54" w:rsidR="00F13D00" w:rsidRPr="008475A7" w:rsidRDefault="00F13D00" w:rsidP="00A91DC9">
      <w:pPr>
        <w:pStyle w:val="af7"/>
        <w:spacing w:after="0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 В общую ц</w:t>
      </w:r>
      <w:r w:rsidRPr="008475A7">
        <w:rPr>
          <w:rFonts w:cs="Times New Roman"/>
          <w:color w:val="000000"/>
          <w:spacing w:val="-4"/>
          <w:sz w:val="22"/>
          <w:szCs w:val="22"/>
        </w:rPr>
        <w:t xml:space="preserve">ену Контракта входят </w:t>
      </w:r>
      <w:r w:rsidRPr="008475A7">
        <w:rPr>
          <w:rFonts w:cs="Times New Roman"/>
          <w:color w:val="000000"/>
          <w:sz w:val="22"/>
          <w:szCs w:val="22"/>
        </w:rPr>
        <w:t xml:space="preserve">все </w:t>
      </w:r>
      <w:r w:rsidRPr="008475A7">
        <w:rPr>
          <w:rFonts w:cs="Times New Roman"/>
          <w:color w:val="000000"/>
          <w:spacing w:val="-4"/>
          <w:sz w:val="22"/>
          <w:szCs w:val="22"/>
        </w:rPr>
        <w:t xml:space="preserve">расходы Исполнителя, связанные с выполнением условий настоящего Контракта, включая, но не ограничиваясь указанным, </w:t>
      </w:r>
      <w:r w:rsidRPr="008475A7">
        <w:rPr>
          <w:rFonts w:cs="Times New Roman"/>
          <w:color w:val="000000"/>
          <w:sz w:val="22"/>
          <w:szCs w:val="22"/>
        </w:rPr>
        <w:t xml:space="preserve">налоги, сборы, </w:t>
      </w:r>
      <w:r w:rsidRPr="008475A7">
        <w:rPr>
          <w:rFonts w:cs="Times New Roman"/>
          <w:color w:val="000000"/>
          <w:spacing w:val="-4"/>
          <w:sz w:val="22"/>
          <w:szCs w:val="22"/>
        </w:rPr>
        <w:t>транспортные расходы, затраты на материалы, расходы на уплату обязательных платежей, таможенных пошлин, прочие расходы.</w:t>
      </w:r>
    </w:p>
    <w:bookmarkEnd w:id="1"/>
    <w:p w14:paraId="5D89F0BF" w14:textId="77777777" w:rsidR="00A91DC9" w:rsidRPr="008475A7" w:rsidRDefault="00D4767D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3.2. Цена Контракта является твердой и определяется на </w:t>
      </w:r>
      <w:r w:rsidR="00A91DC9" w:rsidRPr="008475A7">
        <w:rPr>
          <w:rFonts w:cs="Times New Roman"/>
          <w:color w:val="000000"/>
          <w:sz w:val="22"/>
          <w:szCs w:val="22"/>
        </w:rPr>
        <w:t>весь срок исполнения Контракта,</w:t>
      </w:r>
    </w:p>
    <w:p w14:paraId="53E1F141" w14:textId="0FE5C40E" w:rsidR="00D4767D" w:rsidRPr="008475A7" w:rsidRDefault="00D4767D" w:rsidP="00A91DC9">
      <w:pPr>
        <w:pStyle w:val="af7"/>
        <w:spacing w:after="0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кроме случаев, установленных законодательством Российской Федерации.</w:t>
      </w:r>
    </w:p>
    <w:p w14:paraId="61650266" w14:textId="77777777" w:rsidR="00A91DC9" w:rsidRPr="008475A7" w:rsidRDefault="00D4767D" w:rsidP="00D4767D">
      <w:pPr>
        <w:pStyle w:val="af7"/>
        <w:spacing w:after="0"/>
        <w:ind w:left="708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3.3. Заказчик обязан обеспечить оплату в течение 7 (семи)</w:t>
      </w:r>
      <w:r w:rsidR="00A91DC9" w:rsidRPr="008475A7">
        <w:rPr>
          <w:rFonts w:cs="Times New Roman"/>
          <w:color w:val="000000"/>
          <w:sz w:val="22"/>
          <w:szCs w:val="22"/>
        </w:rPr>
        <w:t xml:space="preserve"> рабочих дней </w:t>
      </w:r>
      <w:proofErr w:type="gramStart"/>
      <w:r w:rsidR="00A91DC9" w:rsidRPr="008475A7">
        <w:rPr>
          <w:rFonts w:cs="Times New Roman"/>
          <w:color w:val="000000"/>
          <w:sz w:val="22"/>
          <w:szCs w:val="22"/>
        </w:rPr>
        <w:t>с даты подписания</w:t>
      </w:r>
      <w:proofErr w:type="gramEnd"/>
    </w:p>
    <w:p w14:paraId="1DF12534" w14:textId="7B19DB18" w:rsidR="00D4767D" w:rsidRPr="008475A7" w:rsidRDefault="00D4767D" w:rsidP="00A91DC9">
      <w:pPr>
        <w:pStyle w:val="af7"/>
        <w:spacing w:after="0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Заказчиком структурированного документа о приемке, размещенного согласно п.4.5. Контракта.</w:t>
      </w:r>
    </w:p>
    <w:p w14:paraId="255FF2DC" w14:textId="41901095" w:rsidR="00D4767D" w:rsidRPr="008475A7" w:rsidRDefault="00D4767D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3.</w:t>
      </w:r>
      <w:r w:rsidR="00A91DC9" w:rsidRPr="008475A7">
        <w:rPr>
          <w:rFonts w:cs="Times New Roman"/>
          <w:color w:val="000000"/>
          <w:sz w:val="22"/>
          <w:szCs w:val="22"/>
        </w:rPr>
        <w:t>4</w:t>
      </w:r>
      <w:r w:rsidRPr="008475A7">
        <w:rPr>
          <w:rFonts w:cs="Times New Roman"/>
          <w:color w:val="000000"/>
          <w:sz w:val="22"/>
          <w:szCs w:val="22"/>
        </w:rPr>
        <w:t>. Оплата производится за счет средств субсидии на выполнение государственного задания в пределах лимитов бюджетных обязательств на 2025 год.</w:t>
      </w:r>
    </w:p>
    <w:p w14:paraId="02A62718" w14:textId="77C74B6A" w:rsidR="00D4767D" w:rsidRPr="008475A7" w:rsidRDefault="00D4767D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3.</w:t>
      </w:r>
      <w:r w:rsidR="00A91DC9" w:rsidRPr="008475A7">
        <w:rPr>
          <w:rFonts w:cs="Times New Roman"/>
          <w:color w:val="000000"/>
          <w:sz w:val="22"/>
          <w:szCs w:val="22"/>
        </w:rPr>
        <w:t>5</w:t>
      </w:r>
      <w:r w:rsidRPr="008475A7">
        <w:rPr>
          <w:rFonts w:cs="Times New Roman"/>
          <w:color w:val="000000"/>
          <w:sz w:val="22"/>
          <w:szCs w:val="22"/>
        </w:rPr>
        <w:t xml:space="preserve">. Днем оплаты считается день поступления денежных средств на расчетный счет </w:t>
      </w:r>
      <w:r w:rsidR="002A576D" w:rsidRPr="008475A7">
        <w:rPr>
          <w:rFonts w:cs="Times New Roman"/>
          <w:color w:val="000000"/>
          <w:sz w:val="22"/>
          <w:szCs w:val="22"/>
        </w:rPr>
        <w:t>Исполнителя</w:t>
      </w:r>
      <w:r w:rsidRPr="008475A7">
        <w:rPr>
          <w:rFonts w:cs="Times New Roman"/>
          <w:color w:val="000000"/>
          <w:sz w:val="22"/>
          <w:szCs w:val="22"/>
        </w:rPr>
        <w:t>. Платежи по Контракту осуществляются в российских рублях.</w:t>
      </w:r>
    </w:p>
    <w:p w14:paraId="3B368189" w14:textId="60A95942" w:rsidR="00D4767D" w:rsidRPr="008475A7" w:rsidRDefault="00D4767D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3.</w:t>
      </w:r>
      <w:r w:rsidR="00A91DC9" w:rsidRPr="008475A7">
        <w:rPr>
          <w:rFonts w:cs="Times New Roman"/>
          <w:color w:val="000000"/>
          <w:sz w:val="22"/>
          <w:szCs w:val="22"/>
        </w:rPr>
        <w:t>6</w:t>
      </w:r>
      <w:r w:rsidRPr="008475A7">
        <w:rPr>
          <w:rFonts w:cs="Times New Roman"/>
          <w:color w:val="000000"/>
          <w:sz w:val="22"/>
          <w:szCs w:val="22"/>
        </w:rPr>
        <w:t xml:space="preserve">. Обязательство </w:t>
      </w:r>
      <w:r w:rsidR="002A576D" w:rsidRPr="008475A7">
        <w:rPr>
          <w:rFonts w:cs="Times New Roman"/>
          <w:color w:val="000000"/>
          <w:sz w:val="22"/>
          <w:szCs w:val="22"/>
        </w:rPr>
        <w:t>Заказчика</w:t>
      </w:r>
      <w:r w:rsidRPr="008475A7">
        <w:rPr>
          <w:rFonts w:cs="Times New Roman"/>
          <w:color w:val="000000"/>
          <w:sz w:val="22"/>
          <w:szCs w:val="22"/>
        </w:rPr>
        <w:t xml:space="preserve"> по оплате оказанных Услуг считается исполненным после списания денежных средств со счета</w:t>
      </w:r>
      <w:r w:rsidR="002A576D" w:rsidRPr="008475A7">
        <w:rPr>
          <w:rFonts w:cs="Times New Roman"/>
          <w:color w:val="000000"/>
          <w:sz w:val="22"/>
          <w:szCs w:val="22"/>
        </w:rPr>
        <w:t xml:space="preserve"> Заказчика</w:t>
      </w:r>
      <w:r w:rsidRPr="008475A7">
        <w:rPr>
          <w:rFonts w:cs="Times New Roman"/>
          <w:color w:val="000000"/>
          <w:sz w:val="22"/>
          <w:szCs w:val="22"/>
        </w:rPr>
        <w:t>.</w:t>
      </w:r>
    </w:p>
    <w:p w14:paraId="013533E4" w14:textId="4F70FDE5" w:rsidR="00D95999" w:rsidRPr="008475A7" w:rsidRDefault="002A576D" w:rsidP="00A91DC9">
      <w:pPr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8475A7">
        <w:rPr>
          <w:rFonts w:cs="Times New Roman"/>
          <w:sz w:val="22"/>
          <w:szCs w:val="22"/>
        </w:rPr>
        <w:t>3.</w:t>
      </w:r>
      <w:r w:rsidR="00A91DC9" w:rsidRPr="008475A7">
        <w:rPr>
          <w:rFonts w:cs="Times New Roman"/>
          <w:sz w:val="22"/>
          <w:szCs w:val="22"/>
        </w:rPr>
        <w:t>7</w:t>
      </w:r>
      <w:r w:rsidRPr="008475A7">
        <w:rPr>
          <w:rFonts w:cs="Times New Roman"/>
          <w:sz w:val="22"/>
          <w:szCs w:val="22"/>
        </w:rPr>
        <w:t xml:space="preserve">. </w:t>
      </w:r>
      <w:proofErr w:type="gramStart"/>
      <w:r w:rsidR="00D95999" w:rsidRPr="008475A7">
        <w:rPr>
          <w:rFonts w:cs="Times New Roman"/>
          <w:sz w:val="22"/>
          <w:szCs w:val="22"/>
        </w:rPr>
        <w:t>Сумма, подлежащая уплате Заказчиком в соответствии с условиями Контракта</w:t>
      </w:r>
      <w:r w:rsidR="00A91DC9" w:rsidRPr="008475A7">
        <w:rPr>
          <w:rFonts w:cs="Times New Roman"/>
          <w:sz w:val="22"/>
          <w:szCs w:val="22"/>
        </w:rPr>
        <w:t xml:space="preserve"> </w:t>
      </w:r>
      <w:r w:rsidR="00D95999" w:rsidRPr="008475A7">
        <w:rPr>
          <w:rFonts w:cs="Times New Roman"/>
          <w:sz w:val="22"/>
          <w:szCs w:val="22"/>
        </w:rPr>
        <w:t>юридическому лицу или физическому лицу, в том числе зарегистрированному в качестве</w:t>
      </w:r>
      <w:r w:rsidR="00A91DC9" w:rsidRPr="008475A7">
        <w:rPr>
          <w:rFonts w:cs="Times New Roman"/>
          <w:sz w:val="22"/>
          <w:szCs w:val="22"/>
        </w:rPr>
        <w:t xml:space="preserve"> </w:t>
      </w:r>
      <w:r w:rsidR="00D95999" w:rsidRPr="008475A7">
        <w:rPr>
          <w:rFonts w:cs="Times New Roman"/>
          <w:sz w:val="22"/>
          <w:szCs w:val="22"/>
        </w:rPr>
        <w:t>индивидуального предпринимателя, уменьшается на размер налогов, сборов и иных</w:t>
      </w:r>
      <w:r w:rsidR="00A91DC9" w:rsidRPr="008475A7">
        <w:rPr>
          <w:rFonts w:cs="Times New Roman"/>
          <w:sz w:val="22"/>
          <w:szCs w:val="22"/>
        </w:rPr>
        <w:t xml:space="preserve"> </w:t>
      </w:r>
      <w:r w:rsidRPr="008475A7">
        <w:rPr>
          <w:rFonts w:cs="Times New Roman"/>
          <w:sz w:val="22"/>
          <w:szCs w:val="22"/>
        </w:rPr>
        <w:t xml:space="preserve">           </w:t>
      </w:r>
      <w:r w:rsidR="00D95999" w:rsidRPr="008475A7">
        <w:rPr>
          <w:rFonts w:cs="Times New Roman"/>
          <w:sz w:val="22"/>
          <w:szCs w:val="22"/>
        </w:rPr>
        <w:t xml:space="preserve">обязательных платежей в бюджеты бюджетной системы Российской Федерации, </w:t>
      </w:r>
      <w:r w:rsidR="00785D4A" w:rsidRPr="008475A7">
        <w:rPr>
          <w:rFonts w:cs="Times New Roman"/>
          <w:sz w:val="22"/>
          <w:szCs w:val="22"/>
        </w:rPr>
        <w:t xml:space="preserve">  </w:t>
      </w:r>
      <w:r w:rsidR="00D95999" w:rsidRPr="008475A7">
        <w:rPr>
          <w:rFonts w:cs="Times New Roman"/>
          <w:sz w:val="22"/>
          <w:szCs w:val="22"/>
        </w:rPr>
        <w:t>связанных 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</w:t>
      </w:r>
      <w:proofErr w:type="gramEnd"/>
      <w:r w:rsidR="00D95999" w:rsidRPr="008475A7">
        <w:rPr>
          <w:rFonts w:cs="Times New Roman"/>
          <w:sz w:val="22"/>
          <w:szCs w:val="22"/>
        </w:rPr>
        <w:t xml:space="preserve"> в </w:t>
      </w:r>
      <w:r w:rsidR="00785D4A" w:rsidRPr="008475A7">
        <w:rPr>
          <w:rFonts w:cs="Times New Roman"/>
          <w:sz w:val="22"/>
          <w:szCs w:val="22"/>
        </w:rPr>
        <w:t>бю</w:t>
      </w:r>
      <w:r w:rsidR="00D95999" w:rsidRPr="008475A7">
        <w:rPr>
          <w:rFonts w:cs="Times New Roman"/>
          <w:sz w:val="22"/>
          <w:szCs w:val="22"/>
        </w:rPr>
        <w:t>джеты бюджетной системы Российской Федерации Заказчиком.</w:t>
      </w:r>
    </w:p>
    <w:p w14:paraId="23A59DB7" w14:textId="77777777" w:rsidR="00464AC7" w:rsidRPr="008475A7" w:rsidRDefault="00464AC7" w:rsidP="002A576D">
      <w:pPr>
        <w:pStyle w:val="a6"/>
        <w:widowControl/>
        <w:shd w:val="clear" w:color="auto" w:fill="auto"/>
        <w:tabs>
          <w:tab w:val="left" w:pos="1320"/>
        </w:tabs>
        <w:autoSpaceDE/>
        <w:autoSpaceDN/>
        <w:adjustRightInd/>
        <w:spacing w:before="0" w:line="240" w:lineRule="auto"/>
        <w:jc w:val="center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</w:p>
    <w:p w14:paraId="23A02C54" w14:textId="028A6E63" w:rsidR="00A3077B" w:rsidRPr="008475A7" w:rsidRDefault="00A3077B" w:rsidP="002A576D">
      <w:pPr>
        <w:pStyle w:val="2"/>
        <w:numPr>
          <w:ilvl w:val="0"/>
          <w:numId w:val="30"/>
        </w:numPr>
        <w:tabs>
          <w:tab w:val="left" w:pos="142"/>
          <w:tab w:val="left" w:pos="284"/>
        </w:tabs>
        <w:spacing w:before="0" w:line="240" w:lineRule="auto"/>
        <w:rPr>
          <w:rFonts w:eastAsia="Batang"/>
          <w:sz w:val="22"/>
          <w:szCs w:val="22"/>
        </w:rPr>
      </w:pPr>
      <w:r w:rsidRPr="008475A7">
        <w:rPr>
          <w:rFonts w:eastAsia="Batang"/>
          <w:sz w:val="22"/>
          <w:szCs w:val="22"/>
        </w:rPr>
        <w:t>СРОКИ</w:t>
      </w:r>
      <w:r w:rsidR="000D088D" w:rsidRPr="008475A7">
        <w:rPr>
          <w:rFonts w:eastAsia="Batang"/>
          <w:sz w:val="22"/>
          <w:szCs w:val="22"/>
        </w:rPr>
        <w:t xml:space="preserve"> </w:t>
      </w:r>
      <w:r w:rsidR="00F41E69" w:rsidRPr="008475A7">
        <w:rPr>
          <w:rFonts w:eastAsia="Batang"/>
          <w:sz w:val="22"/>
          <w:szCs w:val="22"/>
        </w:rPr>
        <w:t xml:space="preserve">И </w:t>
      </w:r>
      <w:r w:rsidR="001A4EAB" w:rsidRPr="008475A7">
        <w:rPr>
          <w:rFonts w:eastAsia="Batang"/>
          <w:sz w:val="22"/>
          <w:szCs w:val="22"/>
        </w:rPr>
        <w:t xml:space="preserve">ПОРЯДОК </w:t>
      </w:r>
      <w:r w:rsidR="000D088D" w:rsidRPr="008475A7">
        <w:rPr>
          <w:rFonts w:eastAsia="Batang"/>
          <w:sz w:val="22"/>
          <w:szCs w:val="22"/>
        </w:rPr>
        <w:t xml:space="preserve">ОКАЗАНИЯ И </w:t>
      </w:r>
      <w:r w:rsidR="00F41E69" w:rsidRPr="008475A7">
        <w:rPr>
          <w:rFonts w:eastAsia="Batang"/>
          <w:sz w:val="22"/>
          <w:szCs w:val="22"/>
        </w:rPr>
        <w:t xml:space="preserve">ПРИЕМКИ </w:t>
      </w:r>
      <w:r w:rsidR="00F8601A" w:rsidRPr="008475A7">
        <w:rPr>
          <w:rFonts w:eastAsia="Batang"/>
          <w:sz w:val="22"/>
          <w:szCs w:val="22"/>
        </w:rPr>
        <w:t>УСЛУ</w:t>
      </w:r>
      <w:r w:rsidR="00C344BE" w:rsidRPr="008475A7">
        <w:rPr>
          <w:rFonts w:eastAsia="Batang"/>
          <w:sz w:val="22"/>
          <w:szCs w:val="22"/>
        </w:rPr>
        <w:t>Г</w:t>
      </w:r>
    </w:p>
    <w:p w14:paraId="6A66457F" w14:textId="77777777" w:rsidR="00CC0F69" w:rsidRPr="008475A7" w:rsidRDefault="00A91DC9" w:rsidP="00A91DC9">
      <w:pPr>
        <w:pStyle w:val="afb"/>
        <w:tabs>
          <w:tab w:val="left" w:pos="0"/>
        </w:tabs>
        <w:ind w:firstLine="0"/>
        <w:jc w:val="both"/>
        <w:rPr>
          <w:rFonts w:eastAsia="Times New Roman" w:cs="Times New Roman"/>
          <w:sz w:val="22"/>
          <w:szCs w:val="22"/>
          <w:lang w:eastAsia="ru-RU"/>
        </w:rPr>
      </w:pPr>
      <w:r w:rsidRPr="008475A7">
        <w:rPr>
          <w:rFonts w:eastAsia="Times New Roman" w:cs="Times New Roman"/>
          <w:sz w:val="22"/>
          <w:szCs w:val="22"/>
          <w:lang w:eastAsia="ru-RU"/>
        </w:rPr>
        <w:tab/>
        <w:t>4.1.</w:t>
      </w:r>
      <w:r w:rsidR="00536C1E" w:rsidRPr="008475A7">
        <w:rPr>
          <w:rFonts w:eastAsia="Times New Roman" w:cs="Times New Roman"/>
          <w:sz w:val="22"/>
          <w:szCs w:val="22"/>
          <w:lang w:eastAsia="ru-RU"/>
        </w:rPr>
        <w:t>Исполнитель предоставляет Заказчику доступ к Изданиям не позднее</w:t>
      </w:r>
      <w:r w:rsidR="00D4767D" w:rsidRPr="008475A7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536C1E" w:rsidRPr="008475A7">
        <w:rPr>
          <w:rFonts w:eastAsia="Times New Roman" w:cs="Times New Roman"/>
          <w:sz w:val="22"/>
          <w:szCs w:val="22"/>
          <w:lang w:eastAsia="ru-RU"/>
        </w:rPr>
        <w:t xml:space="preserve">01.01.2025г. </w:t>
      </w:r>
      <w:r w:rsidRPr="008475A7">
        <w:rPr>
          <w:rFonts w:eastAsia="Times New Roman" w:cs="Times New Roman"/>
          <w:sz w:val="22"/>
          <w:szCs w:val="22"/>
          <w:lang w:eastAsia="ru-RU"/>
        </w:rPr>
        <w:tab/>
      </w:r>
      <w:r w:rsidRPr="008475A7">
        <w:rPr>
          <w:rFonts w:eastAsia="Times New Roman" w:cs="Times New Roman"/>
          <w:sz w:val="22"/>
          <w:szCs w:val="22"/>
          <w:lang w:eastAsia="ru-RU"/>
        </w:rPr>
        <w:tab/>
      </w:r>
    </w:p>
    <w:p w14:paraId="3837FA7A" w14:textId="3810EAFE" w:rsidR="00667CE0" w:rsidRPr="008475A7" w:rsidRDefault="00CC0F69" w:rsidP="00A91DC9">
      <w:pPr>
        <w:pStyle w:val="afb"/>
        <w:tabs>
          <w:tab w:val="left" w:pos="0"/>
        </w:tabs>
        <w:ind w:firstLine="0"/>
        <w:jc w:val="both"/>
        <w:rPr>
          <w:rFonts w:eastAsia="Times New Roman" w:cs="Times New Roman"/>
          <w:sz w:val="22"/>
          <w:szCs w:val="22"/>
          <w:lang w:eastAsia="ru-RU"/>
        </w:rPr>
      </w:pPr>
      <w:r w:rsidRPr="008475A7">
        <w:rPr>
          <w:rFonts w:eastAsia="Times New Roman" w:cs="Times New Roman"/>
          <w:sz w:val="22"/>
          <w:szCs w:val="22"/>
          <w:lang w:eastAsia="ru-RU"/>
        </w:rPr>
        <w:tab/>
      </w:r>
      <w:r w:rsidR="00A91DC9" w:rsidRPr="008475A7">
        <w:rPr>
          <w:rFonts w:eastAsia="Times New Roman" w:cs="Times New Roman"/>
          <w:sz w:val="22"/>
          <w:szCs w:val="22"/>
          <w:lang w:eastAsia="ru-RU"/>
        </w:rPr>
        <w:t xml:space="preserve">4.2. </w:t>
      </w:r>
      <w:proofErr w:type="gramStart"/>
      <w:r w:rsidR="00667CE0" w:rsidRPr="008475A7">
        <w:rPr>
          <w:rFonts w:cs="Times New Roman"/>
          <w:color w:val="000000"/>
          <w:sz w:val="22"/>
          <w:szCs w:val="22"/>
        </w:rPr>
        <w:t>Исполнитель не позднее 5 (пяти) рабочих дней после оказания Услуг формирует с использованием - ЕИС, подписывает усиленной электронной подписью лица, имеющего право действовать от имени Исполнителя, и размещает в ЕИС документ о приемке, который должен содержать информацию, документы (при наличии), указанные в пунктах 1, 2 части 13 статьи 94 Федерального закона № 44-ФЗ:</w:t>
      </w:r>
      <w:proofErr w:type="gramEnd"/>
    </w:p>
    <w:p w14:paraId="5690EDB7" w14:textId="77777777" w:rsidR="00667CE0" w:rsidRPr="008475A7" w:rsidRDefault="00667CE0" w:rsidP="00A91DC9">
      <w:pPr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К структурированному документу о приемке, предусмотренному выше, могут прилагаться документы (товарная накладная, счет, счет-фактура и т.д.), которые считаются его неотъемлемой частью. При этом в случае, если </w:t>
      </w:r>
      <w:r w:rsidRPr="008475A7">
        <w:rPr>
          <w:rFonts w:cs="Times New Roman"/>
          <w:color w:val="000000"/>
          <w:sz w:val="22"/>
          <w:szCs w:val="22"/>
        </w:rPr>
        <w:lastRenderedPageBreak/>
        <w:t xml:space="preserve">информация, содержащаяся в прилагаемых документах, не соответствует информации, содержащейся в структурированном документе о приемке, приоритет имеет предусмотренная информация, содержащаяся в структурированном документе о приемке.  </w:t>
      </w:r>
    </w:p>
    <w:p w14:paraId="65429ED3" w14:textId="567A9877" w:rsidR="00536C1E" w:rsidRPr="008475A7" w:rsidRDefault="00536C1E" w:rsidP="00D4767D">
      <w:pPr>
        <w:tabs>
          <w:tab w:val="left" w:pos="709"/>
        </w:tabs>
        <w:ind w:left="1040"/>
        <w:jc w:val="both"/>
        <w:rPr>
          <w:rFonts w:cs="Times New Roman"/>
          <w:sz w:val="22"/>
          <w:szCs w:val="22"/>
        </w:rPr>
      </w:pPr>
    </w:p>
    <w:p w14:paraId="47D3E2B0" w14:textId="3CEDFE8D" w:rsidR="00536C1E" w:rsidRPr="008475A7" w:rsidRDefault="00A91DC9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ab/>
      </w:r>
      <w:r w:rsidR="00D4767D" w:rsidRPr="008475A7">
        <w:rPr>
          <w:rFonts w:cs="Times New Roman"/>
          <w:sz w:val="22"/>
          <w:szCs w:val="22"/>
        </w:rPr>
        <w:t xml:space="preserve">4.3. </w:t>
      </w:r>
      <w:r w:rsidR="00536C1E" w:rsidRPr="008475A7">
        <w:rPr>
          <w:rFonts w:cs="Times New Roman"/>
          <w:sz w:val="22"/>
          <w:szCs w:val="22"/>
        </w:rPr>
        <w:t xml:space="preserve">Заказчик проводит проверку соответствия наименования, количества и иных характеристик оказанных Услуг, сведениям, содержащимся в сопроводительных документах Исполнителя.  </w:t>
      </w:r>
    </w:p>
    <w:p w14:paraId="26AC5234" w14:textId="114B32FA" w:rsidR="00536C1E" w:rsidRPr="008475A7" w:rsidRDefault="00A91DC9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ab/>
      </w:r>
      <w:r w:rsidR="00536C1E" w:rsidRPr="008475A7">
        <w:rPr>
          <w:rFonts w:cs="Times New Roman"/>
          <w:sz w:val="22"/>
          <w:szCs w:val="22"/>
        </w:rPr>
        <w:t>4.</w:t>
      </w:r>
      <w:r w:rsidR="00D4767D" w:rsidRPr="008475A7">
        <w:rPr>
          <w:rFonts w:cs="Times New Roman"/>
          <w:sz w:val="22"/>
          <w:szCs w:val="22"/>
        </w:rPr>
        <w:t>4</w:t>
      </w:r>
      <w:r w:rsidR="00536C1E" w:rsidRPr="008475A7">
        <w:rPr>
          <w:rFonts w:cs="Times New Roman"/>
          <w:sz w:val="22"/>
          <w:szCs w:val="22"/>
        </w:rPr>
        <w:t xml:space="preserve">. Для проверки предоставленных Исполнителем результатов, предусмотренных контрактом, в части их соответствия условиям контракта Заказчик проводит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контрактов, заключенных в соответствии с Федеральным </w:t>
      </w:r>
      <w:hyperlink r:id="rId9" w:tgtFrame="consultantplus://offline/ref=C855070727A604B901B9749FD380C0FAE28F1899BECD32A65B9C511AC75E3082306029FAAEDA3481AA019692BE1EFDH">
        <w:r w:rsidR="00536C1E" w:rsidRPr="008475A7">
          <w:rPr>
            <w:rFonts w:cs="Times New Roman"/>
            <w:sz w:val="22"/>
            <w:szCs w:val="22"/>
          </w:rPr>
          <w:t>законом</w:t>
        </w:r>
      </w:hyperlink>
      <w:r w:rsidR="00536C1E" w:rsidRPr="008475A7">
        <w:rPr>
          <w:rFonts w:cs="Times New Roman"/>
          <w:sz w:val="22"/>
          <w:szCs w:val="22"/>
        </w:rPr>
        <w:t xml:space="preserve"> от 5 апреля 2013 г. № 44-ФЗ "О контрактной системе в сфере закупок товаров, работ, услуг для обеспечения государственных и муниципальных нужд".</w:t>
      </w:r>
    </w:p>
    <w:p w14:paraId="3BDA6DAE" w14:textId="0CEF6CCD" w:rsidR="00536C1E" w:rsidRPr="008475A7" w:rsidRDefault="00A91DC9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bookmarkStart w:id="2" w:name="P1489"/>
      <w:bookmarkEnd w:id="2"/>
      <w:r w:rsidRPr="008475A7">
        <w:rPr>
          <w:rFonts w:cs="Times New Roman"/>
          <w:sz w:val="22"/>
          <w:szCs w:val="22"/>
        </w:rPr>
        <w:tab/>
      </w:r>
      <w:r w:rsidR="00536C1E" w:rsidRPr="008475A7">
        <w:rPr>
          <w:rFonts w:cs="Times New Roman"/>
          <w:sz w:val="22"/>
          <w:szCs w:val="22"/>
        </w:rPr>
        <w:t>4.</w:t>
      </w:r>
      <w:r w:rsidR="00D4767D" w:rsidRPr="008475A7">
        <w:rPr>
          <w:rFonts w:cs="Times New Roman"/>
          <w:sz w:val="22"/>
          <w:szCs w:val="22"/>
        </w:rPr>
        <w:t>5</w:t>
      </w:r>
      <w:r w:rsidR="00536C1E" w:rsidRPr="008475A7">
        <w:rPr>
          <w:rFonts w:cs="Times New Roman"/>
          <w:sz w:val="22"/>
          <w:szCs w:val="22"/>
        </w:rPr>
        <w:t xml:space="preserve">. </w:t>
      </w:r>
      <w:proofErr w:type="gramStart"/>
      <w:r w:rsidR="00536C1E" w:rsidRPr="008475A7">
        <w:rPr>
          <w:rFonts w:cs="Times New Roman"/>
          <w:sz w:val="22"/>
          <w:szCs w:val="22"/>
        </w:rPr>
        <w:t xml:space="preserve">При отсутствии у Заказчика претензий по  качеству оказанных Услуг Заказчик в течение 20 (двадцати) рабочих дней, следующих за днем размещения структурированного документа о приемке в ЕИС, Заказчик подписывает усиленной электронной подписью лица, имеющего право действовать от имени Заказчика, структурированный документ о приемке на основании документов, предусмотренных </w:t>
      </w:r>
      <w:hyperlink r:id="rId10" w:tgtFrame="consultantplus://offline/ref=D22E40E626F90E3D0E7F2580A4569599C06233DFF046E2EAC502EECCA2F726FA6BFDBDEFCC21E52FBF154FA7E29B15A5738E800941D19E34E4D8O">
        <w:r w:rsidR="00536C1E" w:rsidRPr="008475A7">
          <w:rPr>
            <w:rFonts w:cs="Times New Roman"/>
            <w:sz w:val="22"/>
            <w:szCs w:val="22"/>
          </w:rPr>
          <w:t xml:space="preserve">пунктом </w:t>
        </w:r>
      </w:hyperlink>
      <w:r w:rsidR="00536C1E" w:rsidRPr="008475A7">
        <w:rPr>
          <w:rFonts w:cs="Times New Roman"/>
          <w:sz w:val="22"/>
          <w:szCs w:val="22"/>
        </w:rPr>
        <w:t>4.4 Контракта, а также на основании результатов экспертизы, проведенной в соответствии с 4.5</w:t>
      </w:r>
      <w:proofErr w:type="gramEnd"/>
      <w:r w:rsidR="00536C1E" w:rsidRPr="008475A7">
        <w:rPr>
          <w:rFonts w:cs="Times New Roman"/>
          <w:sz w:val="22"/>
          <w:szCs w:val="22"/>
        </w:rPr>
        <w:t xml:space="preserve"> Контракта; и размещает документ о приемке в ЕИС. </w:t>
      </w:r>
    </w:p>
    <w:p w14:paraId="45AE8F6A" w14:textId="582DAEFE" w:rsidR="00536C1E" w:rsidRPr="008475A7" w:rsidRDefault="00A91DC9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ab/>
      </w:r>
      <w:r w:rsidR="00536C1E" w:rsidRPr="008475A7">
        <w:rPr>
          <w:rFonts w:cs="Times New Roman"/>
          <w:sz w:val="22"/>
          <w:szCs w:val="22"/>
        </w:rPr>
        <w:t>4.</w:t>
      </w:r>
      <w:r w:rsidR="00D4767D" w:rsidRPr="008475A7">
        <w:rPr>
          <w:rFonts w:cs="Times New Roman"/>
          <w:sz w:val="22"/>
          <w:szCs w:val="22"/>
        </w:rPr>
        <w:t>6</w:t>
      </w:r>
      <w:r w:rsidR="00536C1E" w:rsidRPr="008475A7">
        <w:rPr>
          <w:rFonts w:cs="Times New Roman"/>
          <w:sz w:val="22"/>
          <w:szCs w:val="22"/>
        </w:rPr>
        <w:t xml:space="preserve">. При выявлении несоответствий оказанных Услуг, препятствующих приемке, Заказчик  в срок, установленный в 4.6 Контракта, формирует с использованием ЕИС, подписывает усиленной электронной подписью лица, имеющего право действовать от имени Заказчика, и размещает в ЕИС мотивированный отказ от подписания  структурированного документа о приемке с указанием причин такого отказа и сроков их устранения. </w:t>
      </w:r>
    </w:p>
    <w:p w14:paraId="54C0C23A" w14:textId="1C4C79FC" w:rsidR="00536C1E" w:rsidRPr="008475A7" w:rsidRDefault="00536C1E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В случае получения мотивированного отказа от подписания структурированного документа о приемке, Заказчик вправе устранить причины, указанные в таком мотивированном</w:t>
      </w:r>
      <w:r w:rsidR="00785D4A" w:rsidRPr="008475A7">
        <w:rPr>
          <w:rFonts w:cs="Times New Roman"/>
          <w:sz w:val="22"/>
          <w:szCs w:val="22"/>
        </w:rPr>
        <w:t xml:space="preserve"> отказе, и направить Исполнителю</w:t>
      </w:r>
      <w:r w:rsidRPr="008475A7">
        <w:rPr>
          <w:rFonts w:cs="Times New Roman"/>
          <w:sz w:val="22"/>
          <w:szCs w:val="22"/>
        </w:rPr>
        <w:t xml:space="preserve"> Структурированный документ о приемке в порядке, предусмотренном выше.</w:t>
      </w:r>
    </w:p>
    <w:p w14:paraId="01E81A6B" w14:textId="35DB53C9" w:rsidR="00536C1E" w:rsidRPr="008475A7" w:rsidRDefault="00536C1E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Внесение исправлений в структурированный документ о приемке, оформленный в соответствии с требованиями, указанными выше, осуществляется путем формирования, подписания усиленными электронными подписями лиц, имеющих право действовать от имени Исполнител</w:t>
      </w:r>
      <w:r w:rsidR="004E3300" w:rsidRPr="008475A7">
        <w:rPr>
          <w:rFonts w:cs="Times New Roman"/>
          <w:sz w:val="22"/>
          <w:szCs w:val="22"/>
        </w:rPr>
        <w:t>я</w:t>
      </w:r>
      <w:r w:rsidRPr="008475A7">
        <w:rPr>
          <w:rFonts w:cs="Times New Roman"/>
          <w:sz w:val="22"/>
          <w:szCs w:val="22"/>
        </w:rPr>
        <w:t>, Заказчика, и размещения в ЕИС исправленного структурированного документа о приемке.</w:t>
      </w:r>
    </w:p>
    <w:p w14:paraId="404A2B33" w14:textId="6B9F1ACA" w:rsidR="00536C1E" w:rsidRPr="008475A7" w:rsidRDefault="00A91DC9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ab/>
      </w:r>
      <w:r w:rsidR="00536C1E" w:rsidRPr="008475A7">
        <w:rPr>
          <w:rFonts w:cs="Times New Roman"/>
          <w:sz w:val="22"/>
          <w:szCs w:val="22"/>
        </w:rPr>
        <w:t>4.</w:t>
      </w:r>
      <w:r w:rsidR="00D4767D" w:rsidRPr="008475A7">
        <w:rPr>
          <w:rFonts w:cs="Times New Roman"/>
          <w:sz w:val="22"/>
          <w:szCs w:val="22"/>
        </w:rPr>
        <w:t>7</w:t>
      </w:r>
      <w:r w:rsidR="00536C1E" w:rsidRPr="008475A7">
        <w:rPr>
          <w:rFonts w:cs="Times New Roman"/>
          <w:sz w:val="22"/>
          <w:szCs w:val="22"/>
        </w:rPr>
        <w:t>. Датой приемки оказанных Услуг считается дата размещения в ЕИС структурированного документа о приемке, подписанного Заказчиком. Подписанный Заказчиком и размещенный в ЕИС структурированный документ о приемке подтверждает исполнение Исполнител</w:t>
      </w:r>
      <w:r w:rsidR="004E3300" w:rsidRPr="008475A7">
        <w:rPr>
          <w:rFonts w:cs="Times New Roman"/>
          <w:sz w:val="22"/>
          <w:szCs w:val="22"/>
        </w:rPr>
        <w:t>ем</w:t>
      </w:r>
      <w:r w:rsidR="00536C1E" w:rsidRPr="008475A7">
        <w:rPr>
          <w:rFonts w:cs="Times New Roman"/>
          <w:sz w:val="22"/>
          <w:szCs w:val="22"/>
        </w:rPr>
        <w:t xml:space="preserve"> обязательств по Контракту (этапу).</w:t>
      </w:r>
    </w:p>
    <w:p w14:paraId="7868236F" w14:textId="51D3B363" w:rsidR="00536C1E" w:rsidRPr="008475A7" w:rsidRDefault="00A91DC9" w:rsidP="00A91DC9">
      <w:pPr>
        <w:tabs>
          <w:tab w:val="left" w:pos="709"/>
        </w:tabs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ab/>
      </w:r>
      <w:r w:rsidR="00536C1E" w:rsidRPr="008475A7">
        <w:rPr>
          <w:rFonts w:cs="Times New Roman"/>
          <w:sz w:val="22"/>
          <w:szCs w:val="22"/>
        </w:rPr>
        <w:t>4.</w:t>
      </w:r>
      <w:r w:rsidR="00D4767D" w:rsidRPr="008475A7">
        <w:rPr>
          <w:rFonts w:cs="Times New Roman"/>
          <w:sz w:val="22"/>
          <w:szCs w:val="22"/>
        </w:rPr>
        <w:t>8</w:t>
      </w:r>
      <w:r w:rsidR="00536C1E" w:rsidRPr="008475A7">
        <w:rPr>
          <w:rFonts w:cs="Times New Roman"/>
          <w:sz w:val="22"/>
          <w:szCs w:val="22"/>
        </w:rPr>
        <w:t>. Заказчик вправе не отказывать в приемке оказанных Услуг в случае выявления несоответствия Услуг условиям Контракта, если выявленное несоответствие не препятствует оказанию Услуг и устранено Исполнител</w:t>
      </w:r>
      <w:r w:rsidR="004E3300" w:rsidRPr="008475A7">
        <w:rPr>
          <w:rFonts w:cs="Times New Roman"/>
          <w:sz w:val="22"/>
          <w:szCs w:val="22"/>
        </w:rPr>
        <w:t>ем</w:t>
      </w:r>
      <w:r w:rsidR="00536C1E" w:rsidRPr="008475A7">
        <w:rPr>
          <w:rFonts w:cs="Times New Roman"/>
          <w:sz w:val="22"/>
          <w:szCs w:val="22"/>
        </w:rPr>
        <w:t>.</w:t>
      </w:r>
    </w:p>
    <w:p w14:paraId="4E245D59" w14:textId="77777777" w:rsidR="00536C1E" w:rsidRPr="008475A7" w:rsidRDefault="00536C1E" w:rsidP="00241E54">
      <w:pPr>
        <w:pStyle w:val="afb"/>
        <w:tabs>
          <w:tab w:val="left" w:pos="709"/>
        </w:tabs>
        <w:ind w:left="28" w:firstLine="0"/>
        <w:jc w:val="both"/>
        <w:rPr>
          <w:rFonts w:eastAsia="Times New Roman" w:cs="Times New Roman"/>
          <w:sz w:val="22"/>
          <w:szCs w:val="22"/>
          <w:highlight w:val="white"/>
        </w:rPr>
      </w:pPr>
    </w:p>
    <w:p w14:paraId="0D18B72B" w14:textId="0CA5F63B" w:rsidR="00241E54" w:rsidRPr="008475A7" w:rsidRDefault="00241E54" w:rsidP="00241E54">
      <w:pPr>
        <w:pStyle w:val="af7"/>
        <w:spacing w:after="0"/>
        <w:ind w:firstLine="540"/>
        <w:jc w:val="center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/>
          <w:bCs/>
          <w:color w:val="000000"/>
          <w:sz w:val="22"/>
          <w:szCs w:val="22"/>
        </w:rPr>
        <w:t>5. Качество Услуг</w:t>
      </w:r>
    </w:p>
    <w:p w14:paraId="08379682" w14:textId="24FD7236" w:rsidR="00241E54" w:rsidRPr="008475A7" w:rsidRDefault="00241E54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5.1.  Услуги должны отвечать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Федерации или настоящим Контрактом.</w:t>
      </w:r>
    </w:p>
    <w:p w14:paraId="5795C14E" w14:textId="544AD6B5" w:rsidR="00241E54" w:rsidRPr="008475A7" w:rsidRDefault="00A91DC9" w:rsidP="00A91DC9">
      <w:pPr>
        <w:tabs>
          <w:tab w:val="left" w:pos="5400"/>
        </w:tabs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           </w:t>
      </w:r>
      <w:r w:rsidR="00241E54" w:rsidRPr="008475A7">
        <w:rPr>
          <w:rFonts w:cs="Times New Roman"/>
          <w:color w:val="000000"/>
          <w:sz w:val="22"/>
          <w:szCs w:val="22"/>
        </w:rPr>
        <w:t>5.1.1. Все издания подлежащие маркировке согласно статье 6 Федерального закона «О защите детей от информации, причиняющей вред их зд</w:t>
      </w:r>
      <w:r w:rsidR="00241E54" w:rsidRPr="008475A7">
        <w:rPr>
          <w:rFonts w:cs="Times New Roman"/>
          <w:color w:val="000000"/>
          <w:sz w:val="22"/>
          <w:szCs w:val="22"/>
          <w:highlight w:val="white"/>
        </w:rPr>
        <w:t>оровью и развитию» от 29.12.2010 № 436 - ФЗ, должны иметь знак информационной продукции.</w:t>
      </w:r>
    </w:p>
    <w:p w14:paraId="2725C380" w14:textId="4FB0479D" w:rsidR="00241E54" w:rsidRPr="008475A7" w:rsidRDefault="00241E54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  <w:highlight w:val="white"/>
        </w:rPr>
        <w:t>5.2. В случае существенного нарушения требований к качеству результата Услуг (Услуги оказаны Исполнителем с отступлениями от Контракта, ухудшившими результат Услуг, или с иными недостатками, которые делают его не пригодным для обычного использования) Заказчик вправе по своему выбору:</w:t>
      </w:r>
    </w:p>
    <w:p w14:paraId="6EC9CA22" w14:textId="0C9A8080" w:rsidR="00241E54" w:rsidRPr="008475A7" w:rsidRDefault="00241E54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5.2.1. Инициировать расторжение настоящего Контракта и потребовать возврата уплаченной суммы, в случае ее оплаты;</w:t>
      </w:r>
    </w:p>
    <w:p w14:paraId="4E5C62E0" w14:textId="2540D969" w:rsidR="00241E54" w:rsidRPr="008475A7" w:rsidRDefault="00241E54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5.2.2. Потребовать безвозмездного устранения недостатков оказанных Услуг.</w:t>
      </w:r>
    </w:p>
    <w:p w14:paraId="494A1433" w14:textId="37203642" w:rsidR="00241E54" w:rsidRPr="008475A7" w:rsidRDefault="00241E54" w:rsidP="00A91DC9">
      <w:pPr>
        <w:pStyle w:val="af7"/>
        <w:spacing w:after="0"/>
        <w:ind w:firstLine="425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5.3. В случае если Исполнитель не устранил допущенные им недостатки в сроки, указанные Заказчиком, Заказчик вправе устранить их своими или привлеченными силами за счет Исполнителя, либо за свой счет с возложением на Исполнителя всех понесенных расходов.</w:t>
      </w:r>
    </w:p>
    <w:p w14:paraId="653C0426" w14:textId="77777777" w:rsidR="00241E54" w:rsidRPr="008475A7" w:rsidRDefault="00241E54" w:rsidP="00241E54">
      <w:pPr>
        <w:pStyle w:val="af7"/>
        <w:ind w:left="360" w:firstLine="540"/>
        <w:jc w:val="center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/>
          <w:bCs/>
          <w:color w:val="000000"/>
          <w:sz w:val="22"/>
          <w:szCs w:val="22"/>
        </w:rPr>
        <w:t>6. Ответственность Сторон</w:t>
      </w:r>
    </w:p>
    <w:p w14:paraId="4A7822C9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6.1. Стороны несут ответственность за неисполнение или ненадлежащее исполнение обязательств по настоящему Контракту в соответствии с действующим законодательством РФ.</w:t>
      </w:r>
    </w:p>
    <w:p w14:paraId="7DDB51F5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6.2. Размер штрафа устанавливается Контрактом в соответствии с пунктами 3–9 Правил, утвержденных </w:t>
      </w:r>
      <w:r w:rsidRPr="008475A7">
        <w:rPr>
          <w:rFonts w:cs="Times New Roman"/>
          <w:color w:val="000000"/>
          <w:sz w:val="22"/>
          <w:szCs w:val="22"/>
        </w:rPr>
        <w:lastRenderedPageBreak/>
        <w:t>постановлением Правительства от 30.08.2017 № 1042, в том числе рассчитывается как процент цены Контракта или, в случае если Контрактом предусмотрены этапы исполнения Контракта, как процент этапа исполнения Контракта (далее – цена Контракта (этапа)).</w:t>
      </w:r>
    </w:p>
    <w:p w14:paraId="61E41525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6.3. В случае просрочки исполнения Заказчиком обязательств, предусмотренных Контрактом, а также в 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14:paraId="060C1113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Пени в размере 1/300 (одной трехсотой) действующей на дату уплаты пеней ключевой ставки Центрального банка РФ от не уплаченной в срок суммы начисляются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</w:t>
      </w:r>
    </w:p>
    <w:p w14:paraId="11D343CC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6.4. За каждый факт неисполнения Заказчиком обязательств, предусмотренных Контрактом, за исключением просрочки исполнения обязательств, предусмотренных Контрактом, размер штрафа устанавливается в следующем порядке:</w:t>
      </w:r>
    </w:p>
    <w:p w14:paraId="70DC9324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а) 1 тыс. рублей, если цена Контракта не превышает 3 </w:t>
      </w:r>
      <w:proofErr w:type="gramStart"/>
      <w:r w:rsidRPr="008475A7">
        <w:rPr>
          <w:rFonts w:cs="Times New Roman"/>
          <w:sz w:val="22"/>
          <w:szCs w:val="22"/>
        </w:rPr>
        <w:t>млн</w:t>
      </w:r>
      <w:proofErr w:type="gramEnd"/>
      <w:r w:rsidRPr="008475A7">
        <w:rPr>
          <w:rFonts w:cs="Times New Roman"/>
          <w:sz w:val="22"/>
          <w:szCs w:val="22"/>
        </w:rPr>
        <w:t xml:space="preserve"> рублей (включительно);</w:t>
      </w:r>
    </w:p>
    <w:p w14:paraId="5905C875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б) 5 тыс. рублей, если цена Контракта составляет от 3 </w:t>
      </w:r>
      <w:proofErr w:type="gramStart"/>
      <w:r w:rsidRPr="008475A7">
        <w:rPr>
          <w:rFonts w:cs="Times New Roman"/>
          <w:sz w:val="22"/>
          <w:szCs w:val="22"/>
        </w:rPr>
        <w:t>млн</w:t>
      </w:r>
      <w:proofErr w:type="gramEnd"/>
      <w:r w:rsidRPr="008475A7">
        <w:rPr>
          <w:rFonts w:cs="Times New Roman"/>
          <w:sz w:val="22"/>
          <w:szCs w:val="22"/>
        </w:rPr>
        <w:t xml:space="preserve"> рублей до 50 млн рублей (включительно);</w:t>
      </w:r>
    </w:p>
    <w:p w14:paraId="4196B834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6.5.В случае просрочки исполнения Исполнителем обязательств (в том числе гарантийного обязательства), предусмотренных Контрактом, а также в иных случаях неисполнения или ненадлежащего исполнения Поставщиком обязательств, предусмотренных Контрактом, Заказчик направляет Исполнителю требование об уплате неустоек (штрафов, пеней).</w:t>
      </w:r>
    </w:p>
    <w:p w14:paraId="4E258C9D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6.6. Пени начисляются за каждый день просрочки исполнения Исполнителем обязательства, предусмотренного Контрактом, в размере 1/300 действующей на дату уплаты пеней ключевой ставки Центрального банка РФ от цены Контракта, уменьшенной на сумму, пропорциональную объему обязательств, предусмотренных Контрактом и фактически исполненных Исполнителем.</w:t>
      </w:r>
    </w:p>
    <w:p w14:paraId="11904831" w14:textId="77777777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6.7. Пени за просрочку оказания Услуг наступают по истечении трех рабочих дней </w:t>
      </w:r>
      <w:proofErr w:type="gramStart"/>
      <w:r w:rsidRPr="008475A7">
        <w:rPr>
          <w:rFonts w:cs="Times New Roman"/>
          <w:color w:val="000000"/>
          <w:sz w:val="22"/>
          <w:szCs w:val="22"/>
        </w:rPr>
        <w:t>с даты получения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заявки Заказчика, если от Исполнителя не будет получено уведомление о готовности оказания Услуг. </w:t>
      </w:r>
    </w:p>
    <w:p w14:paraId="20BF3EC9" w14:textId="20DF65B2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 6.8. За каждый факт неисполнения или ненадлежащего исполнения поставщиком (подрядчиком, исполнителем)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следующем порядке (за исключением случаев, предусмотренных пунктами 4 - 8 Правил, утвержденных постановлением Правительства от 30.08.2017 № 1042):</w:t>
      </w:r>
    </w:p>
    <w:p w14:paraId="63D858A5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proofErr w:type="gramStart"/>
      <w:r w:rsidRPr="008475A7">
        <w:rPr>
          <w:rFonts w:cs="Times New Roman"/>
          <w:sz w:val="22"/>
          <w:szCs w:val="22"/>
        </w:rPr>
        <w:t>а) 10 процентов цены контракта (этапа) в случае, если цена контракта (этапа) не превышает 3 млн. рублей;</w:t>
      </w:r>
      <w:proofErr w:type="gramEnd"/>
    </w:p>
    <w:p w14:paraId="7DCD918C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б) 5 процентов цены контракта (этапа) в случае, если цена контракта (этапа) составляет от 3 млн. рублей до 50 млн. рублей (включительно).</w:t>
      </w:r>
    </w:p>
    <w:p w14:paraId="52559F5F" w14:textId="77777777" w:rsidR="0020455B" w:rsidRPr="008475A7" w:rsidRDefault="0020455B" w:rsidP="0020455B">
      <w:pPr>
        <w:tabs>
          <w:tab w:val="left" w:pos="993"/>
        </w:tabs>
        <w:ind w:firstLine="567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6.9. За каждый факт неисполнения или ненадлежащего исполнения Поставщиком обязательства, предусмотренного Контрактом, которое не имеет стоимостного выражения, размер штрафа устанавливается в следующем порядке:</w:t>
      </w:r>
    </w:p>
    <w:p w14:paraId="39CFCE90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а) 1 тыс. рублей, если цена Контракта не превышает 3 </w:t>
      </w:r>
      <w:proofErr w:type="gramStart"/>
      <w:r w:rsidRPr="008475A7">
        <w:rPr>
          <w:rFonts w:cs="Times New Roman"/>
          <w:sz w:val="22"/>
          <w:szCs w:val="22"/>
        </w:rPr>
        <w:t>млн</w:t>
      </w:r>
      <w:proofErr w:type="gramEnd"/>
      <w:r w:rsidRPr="008475A7">
        <w:rPr>
          <w:rFonts w:cs="Times New Roman"/>
          <w:sz w:val="22"/>
          <w:szCs w:val="22"/>
        </w:rPr>
        <w:t xml:space="preserve"> рублей;</w:t>
      </w:r>
    </w:p>
    <w:p w14:paraId="743435FD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б) 5 тыс. рублей, если цена Контракта составляет от 3 </w:t>
      </w:r>
      <w:proofErr w:type="gramStart"/>
      <w:r w:rsidRPr="008475A7">
        <w:rPr>
          <w:rFonts w:cs="Times New Roman"/>
          <w:sz w:val="22"/>
          <w:szCs w:val="22"/>
        </w:rPr>
        <w:t>млн</w:t>
      </w:r>
      <w:proofErr w:type="gramEnd"/>
      <w:r w:rsidRPr="008475A7">
        <w:rPr>
          <w:rFonts w:cs="Times New Roman"/>
          <w:sz w:val="22"/>
          <w:szCs w:val="22"/>
        </w:rPr>
        <w:t xml:space="preserve"> рублей до 50 млн рублей (включительно);</w:t>
      </w:r>
    </w:p>
    <w:p w14:paraId="73AE2E3C" w14:textId="1D1A9C00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6.</w:t>
      </w:r>
      <w:r w:rsidR="0020455B" w:rsidRPr="008475A7">
        <w:rPr>
          <w:rFonts w:cs="Times New Roman"/>
          <w:color w:val="000000"/>
          <w:sz w:val="22"/>
          <w:szCs w:val="22"/>
        </w:rPr>
        <w:t>10</w:t>
      </w:r>
      <w:r w:rsidRPr="008475A7">
        <w:rPr>
          <w:rFonts w:cs="Times New Roman"/>
          <w:color w:val="000000"/>
          <w:sz w:val="22"/>
          <w:szCs w:val="22"/>
        </w:rPr>
        <w:t>. Общая сумма начисленных штрафов за неисполнение или ненадлежащее исполнение Исполнителем обязательств, предусмотренных Контрактом, не может превышать цену Контракта.</w:t>
      </w:r>
    </w:p>
    <w:p w14:paraId="7C30BA97" w14:textId="6D8DEA96" w:rsidR="00241E54" w:rsidRPr="008475A7" w:rsidRDefault="00241E54" w:rsidP="00241E54">
      <w:pPr>
        <w:tabs>
          <w:tab w:val="left" w:pos="993"/>
          <w:tab w:val="left" w:pos="5530"/>
        </w:tabs>
        <w:ind w:left="142" w:firstLine="567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6.1</w:t>
      </w:r>
      <w:r w:rsidR="0020455B" w:rsidRPr="008475A7">
        <w:rPr>
          <w:rFonts w:cs="Times New Roman"/>
          <w:color w:val="000000"/>
          <w:sz w:val="22"/>
          <w:szCs w:val="22"/>
        </w:rPr>
        <w:t>1</w:t>
      </w:r>
      <w:r w:rsidRPr="008475A7">
        <w:rPr>
          <w:rFonts w:cs="Times New Roman"/>
          <w:color w:val="000000"/>
          <w:sz w:val="22"/>
          <w:szCs w:val="22"/>
        </w:rPr>
        <w:t>. Общая сумма начисленных штрафов за ненадлежащее исполнение Заказчиком</w:t>
      </w:r>
      <w:r w:rsidRPr="008475A7">
        <w:rPr>
          <w:rFonts w:cs="Times New Roman"/>
          <w:color w:val="000000"/>
          <w:sz w:val="22"/>
          <w:szCs w:val="22"/>
        </w:rPr>
        <w:br/>
        <w:t>обязательств, предусмотренных Контрактом, не может превышать цену Контракта.</w:t>
      </w:r>
    </w:p>
    <w:p w14:paraId="6B02F2EB" w14:textId="5C681DAA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6.12. Под ненадлежащим исполнением Исполнителем обязательств понимается оказание услуг, не соответствующих требованиям к качеству, объему услуг, установленным настоящим Контрактом.</w:t>
      </w:r>
    </w:p>
    <w:p w14:paraId="6B2E155C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6.13. Сторона освобождается от уплаты неустойки (штрафа, пеней), если докажет, что неисполнение или ненадлежащее исполнение обязательства, предусмотренного Контрактом, произошло вследствие непреодолимой силы или по вине другой Стороны.</w:t>
      </w:r>
    </w:p>
    <w:p w14:paraId="61F64B27" w14:textId="0BC715D6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6.14. Уплата Исполнителем неустойки или применение иной формы ответственности не освобождает его от исполнения обязательств по настоящему Контракту. </w:t>
      </w:r>
    </w:p>
    <w:p w14:paraId="40AE0430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6.15.Стороны обязуются соблюдать действующее законодательство Российской Федерации о противодействии коррупции. Представителям Сторон не разрешается вступать в любые коммерческие и/или финансовые отношения с представителями другой Стороны, если это прямо не предусмотрено Контрактом. </w:t>
      </w:r>
      <w:proofErr w:type="gramStart"/>
      <w:r w:rsidRPr="008475A7">
        <w:rPr>
          <w:rFonts w:cs="Times New Roman"/>
          <w:sz w:val="22"/>
          <w:szCs w:val="22"/>
        </w:rPr>
        <w:t>Стороны гарантируют, что представляющие их лица не предлагали и/или не принимали и не будут предлагать и/или принимать любого рода вознаграждения и/или подарки от представителей другой Стороны с целью влияния на заключение Контракта и/или на его условия, на исполнение Контракта и/или на контроль за его исполнением, а также на прекращение его действия.</w:t>
      </w:r>
      <w:proofErr w:type="gramEnd"/>
      <w:r w:rsidRPr="008475A7">
        <w:rPr>
          <w:rFonts w:cs="Times New Roman"/>
          <w:sz w:val="22"/>
          <w:szCs w:val="22"/>
        </w:rPr>
        <w:t xml:space="preserve"> Неисполнение данных гарантий одной из Сторон считается существенным нарушением Контракта и даёт право другой Стороне расторгнуть Контракт в одностороннем порядке.</w:t>
      </w:r>
    </w:p>
    <w:p w14:paraId="6EE38A4A" w14:textId="77777777" w:rsidR="0020455B" w:rsidRPr="008475A7" w:rsidRDefault="0020455B" w:rsidP="0020455B">
      <w:pPr>
        <w:tabs>
          <w:tab w:val="left" w:pos="993"/>
        </w:tabs>
        <w:ind w:firstLine="567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6.16.Заказчик вправе уменьшить размер оплаты по контракту на сумму начисленной неустойки (штрафа, </w:t>
      </w:r>
      <w:r w:rsidRPr="008475A7">
        <w:rPr>
          <w:rFonts w:cs="Times New Roman"/>
          <w:sz w:val="22"/>
          <w:szCs w:val="22"/>
        </w:rPr>
        <w:lastRenderedPageBreak/>
        <w:t>пени) или понесенных убытков, на основании предъявленной претензии предусмотренной пунктом 11.2. настоящего контракта.</w:t>
      </w:r>
    </w:p>
    <w:p w14:paraId="08278F50" w14:textId="77777777" w:rsidR="00241E54" w:rsidRPr="008475A7" w:rsidRDefault="00241E54" w:rsidP="00241E54">
      <w:pPr>
        <w:pStyle w:val="af7"/>
        <w:spacing w:after="0"/>
        <w:ind w:firstLine="540"/>
        <w:jc w:val="center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/>
          <w:bCs/>
          <w:color w:val="000000"/>
          <w:sz w:val="22"/>
          <w:szCs w:val="22"/>
        </w:rPr>
        <w:t>7. Обеспечение исполнения Контракта</w:t>
      </w:r>
    </w:p>
    <w:p w14:paraId="70B196B9" w14:textId="77777777" w:rsidR="00241E54" w:rsidRPr="008475A7" w:rsidRDefault="00241E54" w:rsidP="00241E54">
      <w:pPr>
        <w:pStyle w:val="af7"/>
        <w:spacing w:after="0"/>
        <w:ind w:firstLine="540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7.1. Обеспечение исполнения Контракта не установлено.</w:t>
      </w:r>
    </w:p>
    <w:p w14:paraId="5750CAF9" w14:textId="77777777" w:rsidR="00241E54" w:rsidRPr="008475A7" w:rsidRDefault="00241E54" w:rsidP="00B948F4">
      <w:pPr>
        <w:shd w:val="clear" w:color="auto" w:fill="FFFFFF"/>
        <w:tabs>
          <w:tab w:val="left" w:pos="1296"/>
        </w:tabs>
        <w:jc w:val="both"/>
        <w:rPr>
          <w:rFonts w:eastAsia="Batang" w:cs="Times New Roman"/>
          <w:bCs/>
          <w:iCs/>
          <w:sz w:val="22"/>
          <w:szCs w:val="22"/>
        </w:rPr>
      </w:pPr>
    </w:p>
    <w:p w14:paraId="67A75B57" w14:textId="77777777" w:rsidR="00241E54" w:rsidRPr="008475A7" w:rsidRDefault="00241E54" w:rsidP="00241E54">
      <w:pPr>
        <w:pStyle w:val="af7"/>
        <w:spacing w:after="0"/>
        <w:ind w:firstLine="540"/>
        <w:jc w:val="center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/>
          <w:bCs/>
          <w:color w:val="000000"/>
          <w:sz w:val="22"/>
          <w:szCs w:val="22"/>
        </w:rPr>
        <w:t>8. Порядок рассмотрения споров</w:t>
      </w:r>
    </w:p>
    <w:p w14:paraId="1A680C72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8.1. Для разрешения споров по Контракту Стороны устанавливают обязательный претензионный порядок. Для таких целей Стороны договорились предъявлять друг другу претензии по спорным вопросам.</w:t>
      </w:r>
    </w:p>
    <w:p w14:paraId="24B24436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8.2. В случае возникновения у Сторон разногласий и споров исполнения настоящего Контракта, они рассматриваются Сторонами путем направления с использованием функционала единой информационной системы в сфере закупок электронных уведомлений (претензий).</w:t>
      </w:r>
    </w:p>
    <w:p w14:paraId="65EF9A71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8.3. Сторона, получившая претензию, обязана в течение 10 (десяти) рабочих дней мотивированным ответом сообщить другой Стороне результаты ее рассмотрения.</w:t>
      </w:r>
    </w:p>
    <w:p w14:paraId="3404BE30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8.4. В случае если возникший спор не удалось разрешить в претензионном порядке, он подлежит рассмотрению в Арбитражном суде Кемеровской области.</w:t>
      </w:r>
    </w:p>
    <w:p w14:paraId="1A76AC35" w14:textId="77777777" w:rsidR="00632129" w:rsidRPr="008475A7" w:rsidRDefault="00632129" w:rsidP="00B948F4">
      <w:pPr>
        <w:tabs>
          <w:tab w:val="left" w:pos="540"/>
          <w:tab w:val="left" w:pos="1276"/>
        </w:tabs>
        <w:jc w:val="both"/>
        <w:rPr>
          <w:rFonts w:eastAsia="Batang" w:cs="Times New Roman"/>
          <w:sz w:val="22"/>
          <w:szCs w:val="22"/>
        </w:rPr>
      </w:pPr>
    </w:p>
    <w:p w14:paraId="7FF1E408" w14:textId="77777777" w:rsidR="00241E54" w:rsidRPr="008475A7" w:rsidRDefault="00241E54" w:rsidP="00241E54">
      <w:pPr>
        <w:pStyle w:val="af7"/>
        <w:spacing w:after="0"/>
        <w:ind w:firstLine="540"/>
        <w:jc w:val="center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/>
          <w:bCs/>
          <w:color w:val="000000"/>
          <w:sz w:val="22"/>
          <w:szCs w:val="22"/>
        </w:rPr>
        <w:t>9. Обстоятельства непреодолимой силы</w:t>
      </w:r>
    </w:p>
    <w:p w14:paraId="7DC6114C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9.1. Стороны не несут ответственность за невыполнение своих обязательств по Контракту, если такое невыполнение обязательств по Контракту является результатом действия непреодолимой силы.</w:t>
      </w:r>
    </w:p>
    <w:p w14:paraId="32927D55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9.2. Для целей Контракта «непреодолимая сила» означает чрезвычайное, непредотвратимое при данных условиях обстоятельство, неподвластное контролю Сторон, не связанное с их просчетом или небрежностью, в соответствии с пунктом 3 статьи 401 Гражданского кодекса Российской Федерации.</w:t>
      </w:r>
    </w:p>
    <w:p w14:paraId="38DEEEEF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9.3. 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Если в период действия Контракта возникнут обстоятельства непреодолимой силы, влияющие на осуществление своевременного оказания Услуг, Исполнитель должен незамедлительно направить Заказчику письменное уведомление о таких обстоятельствах, их предположительной длительности и причине (причинах) и обязуется предпринять все возможные меры для надлежащего выполнения своих обязательств по Контракту.</w:t>
      </w:r>
      <w:proofErr w:type="gramEnd"/>
    </w:p>
    <w:p w14:paraId="5B81247C" w14:textId="77777777" w:rsidR="00241E54" w:rsidRPr="008475A7" w:rsidRDefault="00241E54" w:rsidP="00241E54">
      <w:pPr>
        <w:ind w:firstLine="709"/>
        <w:jc w:val="both"/>
        <w:rPr>
          <w:rFonts w:cs="Times New Roman"/>
          <w:color w:val="000000"/>
          <w:sz w:val="22"/>
          <w:szCs w:val="22"/>
        </w:rPr>
      </w:pPr>
    </w:p>
    <w:p w14:paraId="0239B461" w14:textId="77777777" w:rsidR="0055590D" w:rsidRPr="008475A7" w:rsidRDefault="0055590D" w:rsidP="0055590D">
      <w:pPr>
        <w:pStyle w:val="af7"/>
        <w:spacing w:after="0"/>
        <w:ind w:firstLine="709"/>
        <w:jc w:val="center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/>
          <w:bCs/>
          <w:color w:val="000000"/>
          <w:sz w:val="22"/>
          <w:szCs w:val="22"/>
        </w:rPr>
        <w:t>10. Срок действия, порядок изменения и расторжения Контракта</w:t>
      </w:r>
    </w:p>
    <w:p w14:paraId="7AC9A894" w14:textId="561BC9B9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10.1. Настоящий Контракт вступает в силу с даты его подписания и действует до 31.07.2025г.</w:t>
      </w:r>
      <w:r w:rsidR="00A91DC9" w:rsidRPr="008475A7">
        <w:rPr>
          <w:rFonts w:cs="Times New Roman"/>
          <w:color w:val="000000"/>
          <w:sz w:val="22"/>
          <w:szCs w:val="22"/>
        </w:rPr>
        <w:t xml:space="preserve"> </w:t>
      </w:r>
      <w:r w:rsidRPr="008475A7">
        <w:rPr>
          <w:rFonts w:cs="Times New Roman"/>
          <w:color w:val="000000"/>
          <w:sz w:val="22"/>
          <w:szCs w:val="22"/>
        </w:rPr>
        <w:t>(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п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4.1. электронного контракта, сформированного с использованием ЕИС), окончание срока действия контракта не влечет прекращения неисполненных обязательств Сторон по Контракту.</w:t>
      </w:r>
    </w:p>
    <w:p w14:paraId="25553094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Контракт заключается в форме электронного документа, подписывается Сторонами усиленной электронной подписью с использованием программного обеспечения единой информационной системы. Контракт с момента, установленного статьей 51 Федерального закона № 44-ФЗ, считается заключенным.</w:t>
      </w:r>
    </w:p>
    <w:p w14:paraId="50355D14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10.2. Изменение существенных условий Контракта при его исполнении не допускается, за исключением их изменения по соглашению сторон в следующих случаях:</w:t>
      </w:r>
    </w:p>
    <w:p w14:paraId="2A40B4C3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10.2.1. Если возможность изменения условий Контракта была предусмотрена документацией о закупке и Контрактом, а в случае осуществления закупки у единственного исполнителя Контрактом:</w:t>
      </w:r>
    </w:p>
    <w:p w14:paraId="0F637748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1) при снижении цены Контракта без изменения предусмотренных Контрактом объема Услуг, качества оказываемых Услуг и иных условий Контракта;</w:t>
      </w:r>
    </w:p>
    <w:p w14:paraId="75E3C1D8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2) если по предложению Заказчика  уменьшается предусмотренный Контрактом объем оказываемых Услуг не более чем на десять процентов. </w:t>
      </w:r>
    </w:p>
    <w:p w14:paraId="3D90809E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3) если по предложению Заказчика увеличивается предусмотренный Контрактом объем Услуг не более чем на десять процентов.</w:t>
      </w:r>
    </w:p>
    <w:p w14:paraId="6BA2FEB1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При этом по соглашению сторон допускается изменение с учетом 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положений бюджетного законодательства Российской Федерации цены Контракта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пропорционально дополнительному объему Услуг исходя из установленной в Контракте цены единицы Услуг, но не более чем на десять процентов цены Контракта. </w:t>
      </w:r>
    </w:p>
    <w:p w14:paraId="6711CF93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При уменьшении предусмотренного Контрактом объема Услуг стороны Контракта обязаны уменьшить цену Контракта исходя из цены единицы Услуг; </w:t>
      </w:r>
    </w:p>
    <w:p w14:paraId="31551D3C" w14:textId="77777777" w:rsidR="0055590D" w:rsidRPr="008475A7" w:rsidRDefault="0055590D" w:rsidP="00A91DC9">
      <w:pPr>
        <w:pStyle w:val="af7"/>
        <w:spacing w:after="0"/>
        <w:ind w:left="567" w:firstLine="141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10.3. Настоящий Контракт расторгается на основании:</w:t>
      </w:r>
    </w:p>
    <w:p w14:paraId="294F50AE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- письменного соглашения Сторон;</w:t>
      </w:r>
    </w:p>
    <w:p w14:paraId="62D6DA6E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- вынесенного в установленном порядке решения судебного органа.</w:t>
      </w:r>
    </w:p>
    <w:p w14:paraId="6786A924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- в связи с односторонним отказом стороны Контракта от исполнения Контракта, в случаях предусмотренных гражданским законодательством и Контрактом.</w:t>
      </w:r>
    </w:p>
    <w:p w14:paraId="3413BB98" w14:textId="77777777" w:rsidR="0055590D" w:rsidRPr="008475A7" w:rsidRDefault="0055590D" w:rsidP="00A91DC9">
      <w:pPr>
        <w:pStyle w:val="af7"/>
        <w:spacing w:after="0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При этом соблюдаются требования части 17.1 статьи 95 Федерального закона № 44-ФЗ.</w:t>
      </w:r>
    </w:p>
    <w:p w14:paraId="7410972C" w14:textId="77777777" w:rsidR="0055590D" w:rsidRPr="008475A7" w:rsidRDefault="0055590D" w:rsidP="00A91DC9">
      <w:pPr>
        <w:tabs>
          <w:tab w:val="left" w:pos="540"/>
        </w:tabs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10.4. Заказчик вправе отказаться от исполнения Контракта в одностороннем порядке в случае существенного нарушения Исполнителем условий Контракта:</w:t>
      </w:r>
    </w:p>
    <w:p w14:paraId="3B8474D6" w14:textId="77777777" w:rsidR="0055590D" w:rsidRPr="008475A7" w:rsidRDefault="0055590D" w:rsidP="00A91DC9">
      <w:pPr>
        <w:tabs>
          <w:tab w:val="left" w:pos="540"/>
        </w:tabs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10.4.1. </w:t>
      </w:r>
      <w:r w:rsidRPr="008475A7">
        <w:rPr>
          <w:rFonts w:cs="Times New Roman"/>
          <w:color w:val="000000"/>
          <w:sz w:val="22"/>
          <w:szCs w:val="22"/>
          <w:lang w:eastAsia="ar-SA"/>
        </w:rPr>
        <w:t xml:space="preserve">Оказания Услуг ненадлежащего качества с недостатками, которые не могут быть устранены в </w:t>
      </w:r>
      <w:r w:rsidRPr="008475A7">
        <w:rPr>
          <w:rFonts w:cs="Times New Roman"/>
          <w:color w:val="000000"/>
          <w:sz w:val="22"/>
          <w:szCs w:val="22"/>
          <w:lang w:eastAsia="ar-SA"/>
        </w:rPr>
        <w:lastRenderedPageBreak/>
        <w:t>приемлемый для Заказчика срок.</w:t>
      </w:r>
    </w:p>
    <w:p w14:paraId="63830756" w14:textId="77777777" w:rsidR="0055590D" w:rsidRPr="008475A7" w:rsidRDefault="0055590D" w:rsidP="00A91DC9">
      <w:pPr>
        <w:tabs>
          <w:tab w:val="left" w:pos="540"/>
        </w:tabs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  <w:lang w:eastAsia="ar-SA"/>
        </w:rPr>
        <w:t>10.4.2. Нарушения Исполнителем сроков оказания Услуг более чем на 30 дней.</w:t>
      </w:r>
    </w:p>
    <w:p w14:paraId="34BD6707" w14:textId="77777777" w:rsidR="0055590D" w:rsidRPr="008475A7" w:rsidRDefault="0055590D" w:rsidP="00A91DC9">
      <w:pPr>
        <w:ind w:firstLine="709"/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  <w:lang w:eastAsia="ar-SA"/>
        </w:rPr>
        <w:t>10.4.3.</w:t>
      </w:r>
      <w:r w:rsidRPr="008475A7">
        <w:rPr>
          <w:rFonts w:cs="Times New Roman"/>
          <w:color w:val="000000"/>
          <w:sz w:val="22"/>
          <w:szCs w:val="22"/>
        </w:rPr>
        <w:t xml:space="preserve"> В случае не</w:t>
      </w:r>
      <w:r w:rsidRPr="008475A7">
        <w:rPr>
          <w:rFonts w:cs="Times New Roman"/>
          <w:iCs/>
          <w:color w:val="000000"/>
          <w:sz w:val="22"/>
          <w:szCs w:val="22"/>
        </w:rPr>
        <w:t xml:space="preserve">соответствия </w:t>
      </w:r>
      <w:hyperlink r:id="rId11" w:tgtFrame="consultantplus://offline/ref=3A5BCDE4F886947AD3CA2BE5086081CE8CCCAA8B704BE7FB9E5DCD57F5DC6C2FE185B4BC7525A3EAAE8D34801667BCFDA481C8CD73BFV805C">
        <w:r w:rsidRPr="008475A7">
          <w:rPr>
            <w:rFonts w:cs="Times New Roman"/>
            <w:iCs/>
            <w:color w:val="000000"/>
            <w:sz w:val="22"/>
            <w:szCs w:val="22"/>
          </w:rPr>
          <w:t>требованиям</w:t>
        </w:r>
      </w:hyperlink>
      <w:r w:rsidRPr="008475A7">
        <w:rPr>
          <w:rFonts w:cs="Times New Roman"/>
          <w:iCs/>
          <w:color w:val="000000"/>
          <w:sz w:val="22"/>
          <w:szCs w:val="22"/>
        </w:rPr>
        <w:t>, установленным в соответствии с законодательством Российской Федерации к лицам, осуществляющим оказание услуг, являющихся объектом закупки;</w:t>
      </w:r>
    </w:p>
    <w:p w14:paraId="612649E3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  <w:lang w:eastAsia="ar-SA"/>
        </w:rPr>
        <w:t>10.4.4.</w:t>
      </w:r>
      <w:r w:rsidRPr="008475A7">
        <w:rPr>
          <w:rFonts w:cs="Times New Roman"/>
          <w:color w:val="000000"/>
          <w:sz w:val="22"/>
          <w:szCs w:val="22"/>
        </w:rPr>
        <w:t xml:space="preserve"> В случае установления недостоверности сведений о соответствии предмета Контракта требованиям документации о закупке,  представленных Исполнителем на этапе определения Исполнителя.</w:t>
      </w:r>
    </w:p>
    <w:p w14:paraId="14ED7B35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10.4.5. В случае проведения процедуры ликвидации Исполнителя - юридического лица или наличия решения арбитражного суда о признании Исполнителя банкротом и об открытии конкурсного производства.</w:t>
      </w:r>
    </w:p>
    <w:p w14:paraId="759C6FC0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10.4.6. В случае </w:t>
      </w:r>
      <w:proofErr w:type="gramStart"/>
      <w:r w:rsidRPr="008475A7">
        <w:rPr>
          <w:rFonts w:cs="Times New Roman"/>
          <w:color w:val="000000"/>
          <w:sz w:val="22"/>
          <w:szCs w:val="22"/>
        </w:rPr>
        <w:t>установления факта приостановления деятельности Исполнителя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в порядке, предусмотренном Кодексом Российской Федерации об административных правонарушениях.</w:t>
      </w:r>
    </w:p>
    <w:p w14:paraId="0D780E3E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10.4.7. </w:t>
      </w:r>
      <w:proofErr w:type="gramStart"/>
      <w:r w:rsidRPr="008475A7">
        <w:rPr>
          <w:rFonts w:cs="Times New Roman"/>
          <w:color w:val="000000"/>
          <w:sz w:val="22"/>
          <w:szCs w:val="22"/>
        </w:rPr>
        <w:t>Если у Исполнителя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Исполнителя по данным бухгалтерской отчетности за последний завершенный отчетный период, при условии, что Исполнитель не обжалует наличие указанной задолженности в соответствии с законодательством Российской Федерации</w:t>
      </w:r>
      <w:proofErr w:type="gramEnd"/>
      <w:r w:rsidRPr="008475A7">
        <w:rPr>
          <w:rFonts w:cs="Times New Roman"/>
          <w:color w:val="000000"/>
          <w:sz w:val="22"/>
          <w:szCs w:val="22"/>
        </w:rPr>
        <w:t>.</w:t>
      </w:r>
    </w:p>
    <w:p w14:paraId="51C70CCE" w14:textId="77777777" w:rsidR="0055590D" w:rsidRPr="008475A7" w:rsidRDefault="0055590D" w:rsidP="00A91DC9">
      <w:pPr>
        <w:tabs>
          <w:tab w:val="left" w:pos="540"/>
        </w:tabs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10.4.8. В иных случаях, предусмотренных гражданским законодательством Российской Федерации.</w:t>
      </w:r>
    </w:p>
    <w:p w14:paraId="5C432216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Cs/>
          <w:color w:val="000000"/>
          <w:sz w:val="22"/>
          <w:szCs w:val="22"/>
          <w:lang w:eastAsia="ar-SA"/>
        </w:rPr>
        <w:t xml:space="preserve">10.5. Заказчик обязан принять решение об одностороннем отказе от исполнения Контракта, если в ходе исполнения Контракта установлено, что Исполнитель не соответствует установленным извещением </w:t>
      </w:r>
      <w:r w:rsidRPr="008475A7">
        <w:rPr>
          <w:rFonts w:cs="Times New Roman"/>
          <w:bCs/>
          <w:color w:val="000000"/>
          <w:sz w:val="22"/>
          <w:szCs w:val="22"/>
        </w:rPr>
        <w:t xml:space="preserve">об осуществлении закупки </w:t>
      </w:r>
      <w:r w:rsidRPr="008475A7">
        <w:rPr>
          <w:rFonts w:cs="Times New Roman"/>
          <w:bCs/>
          <w:color w:val="000000"/>
          <w:sz w:val="22"/>
          <w:szCs w:val="22"/>
          <w:lang w:eastAsia="ar-SA"/>
        </w:rPr>
        <w:t xml:space="preserve">и (или) документацией </w:t>
      </w:r>
      <w:r w:rsidRPr="008475A7">
        <w:rPr>
          <w:rFonts w:cs="Times New Roman"/>
          <w:bCs/>
          <w:color w:val="000000"/>
          <w:sz w:val="22"/>
          <w:szCs w:val="22"/>
        </w:rPr>
        <w:t>о закупке</w:t>
      </w:r>
      <w:r w:rsidRPr="008475A7">
        <w:rPr>
          <w:rFonts w:cs="Times New Roman"/>
          <w:bCs/>
          <w:color w:val="000000"/>
          <w:sz w:val="22"/>
          <w:szCs w:val="22"/>
          <w:lang w:eastAsia="ar-SA"/>
        </w:rPr>
        <w:t xml:space="preserve"> требованиям к участникам закупки или представил недостоверную информацию о своем соответствии таким требованиям, что позволило ему стать победителем определения Исполнителя.</w:t>
      </w:r>
    </w:p>
    <w:p w14:paraId="167F8B5F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bCs/>
          <w:color w:val="000000"/>
          <w:sz w:val="22"/>
          <w:szCs w:val="22"/>
          <w:lang w:eastAsia="ar-SA"/>
        </w:rPr>
        <w:t xml:space="preserve">10.6. </w:t>
      </w:r>
      <w:r w:rsidRPr="008475A7">
        <w:rPr>
          <w:rFonts w:cs="Times New Roman"/>
          <w:color w:val="000000"/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предусмотренном статьей  95 Федерального закона № 44-ФЗ.</w:t>
      </w:r>
    </w:p>
    <w:p w14:paraId="36128C23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В случае принятия Заказчиком решения об одностороннем отказе от исполнения Контракта Заказчик в ЕИС формирует, подписывает и размещает решение об одностороннем отказе от исполнения контракта. Решение не позднее одного часа с момента его размещения в ЕИС автоматически направляется Поставщику. Датой поступления Поставщику решения считается дата его размещения в ЕИС. Поступление решения об одностороннем отказе от исполнения контракта считается надлежащим уведомлением Поставщика об одностороннем отказе от исполнения Контракта.</w:t>
      </w:r>
    </w:p>
    <w:p w14:paraId="0096DF47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Решение Заказчика об одностороннем отказе от исполнения контракта вступает в </w:t>
      </w:r>
      <w:proofErr w:type="gramStart"/>
      <w:r w:rsidRPr="008475A7">
        <w:rPr>
          <w:rFonts w:cs="Times New Roman"/>
          <w:color w:val="000000"/>
          <w:sz w:val="22"/>
          <w:szCs w:val="22"/>
        </w:rPr>
        <w:t>силу</w:t>
      </w:r>
      <w:proofErr w:type="gramEnd"/>
      <w:r w:rsidRPr="008475A7">
        <w:rPr>
          <w:rFonts w:cs="Times New Roman"/>
          <w:color w:val="000000"/>
          <w:sz w:val="22"/>
          <w:szCs w:val="22"/>
        </w:rPr>
        <w:t xml:space="preserve"> и контракт считается расторгнутым через 10 (десять) дней с даты надлежащего уведомления Заказчиком Поставщика об одностороннем отказе от исполнения контракта.</w:t>
      </w:r>
    </w:p>
    <w:p w14:paraId="370061FD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10.7. Расторжение Контракта по соглашению Сторон производится Сторонами путем подписания соответствующего соглашения о расторжении.</w:t>
      </w:r>
    </w:p>
    <w:p w14:paraId="24BBED6C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В случае расторжения Контракта по соглашению Сторон Стороны подписывают акт сверки расчётов, отображающий расчеты Сторон за период исполнения Контракта до момента его расторжения, а также объём оказанных Услуг, фактически сданного Исполнителем Заказчику.</w:t>
      </w:r>
    </w:p>
    <w:p w14:paraId="58900440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10.8. Исполнитель не вправе принять решение об одностороннем расторжении настоящего Контракта, если Заказчиком не нарушаются условия Контракта.</w:t>
      </w:r>
    </w:p>
    <w:p w14:paraId="27FFF80C" w14:textId="77777777" w:rsidR="0055590D" w:rsidRPr="008475A7" w:rsidRDefault="0055590D" w:rsidP="00A91DC9">
      <w:pPr>
        <w:ind w:firstLine="709"/>
        <w:jc w:val="both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10.9. При расторжении Контракта по любым основаниям Заказчик обязан принять Услуги, фактически оказанные Исполнителем с надлежащим качеством на момент расторжения настоящего Контракта.</w:t>
      </w:r>
    </w:p>
    <w:p w14:paraId="21DBB44F" w14:textId="77777777" w:rsidR="0055590D" w:rsidRPr="008475A7" w:rsidRDefault="0055590D" w:rsidP="0055590D">
      <w:pPr>
        <w:ind w:firstLine="709"/>
        <w:jc w:val="both"/>
        <w:rPr>
          <w:rFonts w:cs="Times New Roman"/>
          <w:color w:val="000000"/>
          <w:sz w:val="22"/>
          <w:szCs w:val="22"/>
        </w:rPr>
      </w:pPr>
    </w:p>
    <w:p w14:paraId="3186F05A" w14:textId="77777777" w:rsidR="0055590D" w:rsidRPr="008475A7" w:rsidRDefault="0055590D" w:rsidP="0055590D">
      <w:pPr>
        <w:pStyle w:val="af7"/>
        <w:spacing w:after="0"/>
        <w:ind w:firstLine="709"/>
        <w:jc w:val="center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b/>
          <w:bCs/>
          <w:color w:val="000000"/>
          <w:sz w:val="21"/>
          <w:szCs w:val="21"/>
        </w:rPr>
        <w:t>11.</w:t>
      </w:r>
      <w:bookmarkStart w:id="3" w:name="mail-clipboard-id-7129825315155298998500"/>
      <w:bookmarkEnd w:id="3"/>
      <w:r w:rsidRPr="008475A7">
        <w:rPr>
          <w:rFonts w:cs="Times New Roman"/>
          <w:b/>
          <w:bCs/>
          <w:color w:val="000000"/>
          <w:sz w:val="21"/>
          <w:szCs w:val="21"/>
        </w:rPr>
        <w:t xml:space="preserve"> Антикоррупционная оговорка</w:t>
      </w:r>
    </w:p>
    <w:p w14:paraId="20BF6FD5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>11.1. При исполнении своих обязательств по Контракту, стороны, их работники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B320EA0" w14:textId="77777777" w:rsidR="0055590D" w:rsidRPr="008475A7" w:rsidRDefault="0055590D" w:rsidP="0016191A">
      <w:pPr>
        <w:pStyle w:val="af7"/>
        <w:spacing w:after="0"/>
        <w:ind w:firstLine="709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При исполнении своих обязательств по Контракту, стороны, их работники не осуществляют действия, квалифицируемые </w:t>
      </w:r>
      <w:proofErr w:type="gramStart"/>
      <w:r w:rsidRPr="008475A7">
        <w:rPr>
          <w:rFonts w:cs="Times New Roman"/>
          <w:color w:val="000000"/>
          <w:sz w:val="21"/>
          <w:szCs w:val="21"/>
        </w:rPr>
        <w:t>применимыми</w:t>
      </w:r>
      <w:proofErr w:type="gramEnd"/>
      <w:r w:rsidRPr="008475A7">
        <w:rPr>
          <w:rFonts w:cs="Times New Roman"/>
          <w:color w:val="000000"/>
          <w:sz w:val="21"/>
          <w:szCs w:val="21"/>
        </w:rPr>
        <w:t xml:space="preserve"> для целей Контракта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A67FE91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11.2.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</w:t>
      </w:r>
      <w:proofErr w:type="gramStart"/>
      <w:r w:rsidRPr="008475A7">
        <w:rPr>
          <w:rFonts w:cs="Times New Roman"/>
          <w:color w:val="000000"/>
          <w:sz w:val="21"/>
          <w:szCs w:val="21"/>
        </w:rPr>
        <w:t>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работниками, выражающееся в действиях, квалифицируемых применимым законодательством как 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доходов, полученных преступным путем</w:t>
      </w:r>
      <w:proofErr w:type="gramEnd"/>
      <w:r w:rsidRPr="008475A7">
        <w:rPr>
          <w:rFonts w:cs="Times New Roman"/>
          <w:color w:val="000000"/>
          <w:sz w:val="21"/>
          <w:szCs w:val="21"/>
        </w:rPr>
        <w:t xml:space="preserve">. После письменного уведомления </w:t>
      </w:r>
      <w:r w:rsidRPr="008475A7">
        <w:rPr>
          <w:rFonts w:cs="Times New Roman"/>
          <w:color w:val="000000"/>
          <w:sz w:val="21"/>
          <w:szCs w:val="21"/>
        </w:rPr>
        <w:lastRenderedPageBreak/>
        <w:t xml:space="preserve">соответствующая сторона имеет право приостановить исполнение обязательств по Контракту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475A7">
        <w:rPr>
          <w:rFonts w:cs="Times New Roman"/>
          <w:color w:val="000000"/>
          <w:sz w:val="21"/>
          <w:szCs w:val="21"/>
        </w:rPr>
        <w:t>с даты направления</w:t>
      </w:r>
      <w:proofErr w:type="gramEnd"/>
      <w:r w:rsidRPr="008475A7">
        <w:rPr>
          <w:rFonts w:cs="Times New Roman"/>
          <w:color w:val="000000"/>
          <w:sz w:val="21"/>
          <w:szCs w:val="21"/>
        </w:rPr>
        <w:t xml:space="preserve"> письменного уведомления.</w:t>
      </w:r>
    </w:p>
    <w:p w14:paraId="029DF6FE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11.3.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Контрактом срок подтверждения, что нарушения не произошли или не произойдут, другая сторона имеет право расторгнуть Контракт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475A7">
        <w:rPr>
          <w:rFonts w:cs="Times New Roman"/>
          <w:color w:val="000000"/>
          <w:sz w:val="21"/>
          <w:szCs w:val="21"/>
        </w:rPr>
        <w:t>был</w:t>
      </w:r>
      <w:proofErr w:type="gramEnd"/>
      <w:r w:rsidRPr="008475A7">
        <w:rPr>
          <w:rFonts w:cs="Times New Roman"/>
          <w:color w:val="000000"/>
          <w:sz w:val="21"/>
          <w:szCs w:val="21"/>
        </w:rPr>
        <w:t xml:space="preserve"> расторгнут Контракт в соответствии с положениями настоящего раздела, вправе требовать возмещение реального ущерба, возникшего в результате такого расторжения.</w:t>
      </w:r>
    </w:p>
    <w:p w14:paraId="3B1CA0D7" w14:textId="77777777" w:rsidR="0055590D" w:rsidRPr="008475A7" w:rsidRDefault="0055590D" w:rsidP="0055590D">
      <w:pPr>
        <w:pStyle w:val="af7"/>
        <w:spacing w:after="0"/>
        <w:ind w:firstLine="540"/>
        <w:jc w:val="center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b/>
          <w:bCs/>
          <w:color w:val="000000"/>
          <w:sz w:val="21"/>
          <w:szCs w:val="21"/>
        </w:rPr>
        <w:t>12. Заключительные положения</w:t>
      </w:r>
    </w:p>
    <w:p w14:paraId="54532E1E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12.1. Настоящий </w:t>
      </w:r>
      <w:r w:rsidRPr="008475A7">
        <w:rPr>
          <w:rFonts w:cs="Times New Roman"/>
          <w:color w:val="000000"/>
          <w:spacing w:val="-4"/>
          <w:sz w:val="21"/>
          <w:szCs w:val="21"/>
        </w:rPr>
        <w:t>Контракт</w:t>
      </w:r>
      <w:r w:rsidRPr="008475A7">
        <w:rPr>
          <w:rFonts w:cs="Times New Roman"/>
          <w:color w:val="000000"/>
          <w:sz w:val="21"/>
          <w:szCs w:val="21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14:paraId="161D0FB7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>12.2. При исполнении Контракта не допускается перемена Исполнителя, за исключением случая, если новый Исполнитель является правопреемником Исполнителя по такому Контракту вследствие реорганизации юридического лица в форме преобразования, слияния или присоединения.</w:t>
      </w:r>
    </w:p>
    <w:p w14:paraId="73F098A6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>12.3. При исполнении Контракта изменение его условий допускается по соглашению Сторон в порядке, предусмотренном  законодательством Российской Федерации и Контрактом.</w:t>
      </w:r>
    </w:p>
    <w:p w14:paraId="701D08D8" w14:textId="77777777" w:rsidR="0055590D" w:rsidRPr="008475A7" w:rsidRDefault="0055590D" w:rsidP="0016191A">
      <w:pPr>
        <w:pStyle w:val="af7"/>
        <w:spacing w:after="0"/>
        <w:ind w:firstLine="709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При </w:t>
      </w:r>
      <w:proofErr w:type="spellStart"/>
      <w:r w:rsidRPr="008475A7">
        <w:rPr>
          <w:rFonts w:cs="Times New Roman"/>
          <w:color w:val="000000"/>
          <w:sz w:val="21"/>
          <w:szCs w:val="21"/>
        </w:rPr>
        <w:t>недостижении</w:t>
      </w:r>
      <w:proofErr w:type="spellEnd"/>
      <w:r w:rsidRPr="008475A7">
        <w:rPr>
          <w:rFonts w:cs="Times New Roman"/>
          <w:color w:val="000000"/>
          <w:sz w:val="21"/>
          <w:szCs w:val="21"/>
        </w:rPr>
        <w:t xml:space="preserve"> Сторонами соглашения об изменении условий Контракта, Контракт может быть изменен судом в порядке и по основаниям, предусмотренным Гражданским кодексом Российской Федерации. </w:t>
      </w:r>
    </w:p>
    <w:p w14:paraId="24E94014" w14:textId="77777777" w:rsidR="0055590D" w:rsidRPr="008475A7" w:rsidRDefault="0055590D" w:rsidP="0016191A">
      <w:pPr>
        <w:ind w:firstLine="708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12.4. </w:t>
      </w:r>
      <w:proofErr w:type="gramStart"/>
      <w:r w:rsidRPr="008475A7">
        <w:rPr>
          <w:rFonts w:cs="Times New Roman"/>
          <w:color w:val="000000"/>
          <w:sz w:val="21"/>
          <w:szCs w:val="21"/>
        </w:rPr>
        <w:t>Все уведомления Сторон, связанные с исполнением настоящего Контракта, направляются в письменной форме по почте заказным письмом по фактическому адресу Стороны, указанному в настоящем Контракте, а также могут быть направлены 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</w:t>
      </w:r>
      <w:proofErr w:type="gramEnd"/>
      <w:r w:rsidRPr="008475A7">
        <w:rPr>
          <w:rFonts w:cs="Times New Roman"/>
          <w:color w:val="000000"/>
          <w:sz w:val="21"/>
          <w:szCs w:val="21"/>
        </w:rPr>
        <w:t xml:space="preserve">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234C119D" w14:textId="77777777" w:rsidR="0055590D" w:rsidRPr="008475A7" w:rsidRDefault="0055590D" w:rsidP="0016191A">
      <w:pPr>
        <w:pStyle w:val="af7"/>
        <w:spacing w:after="0"/>
        <w:ind w:firstLine="425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12.5. К </w:t>
      </w:r>
      <w:r w:rsidRPr="008475A7">
        <w:rPr>
          <w:rFonts w:cs="Times New Roman"/>
          <w:color w:val="000000"/>
          <w:spacing w:val="-4"/>
          <w:sz w:val="21"/>
          <w:szCs w:val="21"/>
        </w:rPr>
        <w:t>Контракт</w:t>
      </w:r>
      <w:r w:rsidRPr="008475A7">
        <w:rPr>
          <w:rFonts w:cs="Times New Roman"/>
          <w:color w:val="000000"/>
          <w:sz w:val="21"/>
          <w:szCs w:val="21"/>
        </w:rPr>
        <w:t>у прилагаются:</w:t>
      </w:r>
    </w:p>
    <w:p w14:paraId="384C7F6A" w14:textId="07E5AD58" w:rsidR="0055590D" w:rsidRPr="008475A7" w:rsidRDefault="0055590D" w:rsidP="0016191A">
      <w:pPr>
        <w:pStyle w:val="af7"/>
        <w:spacing w:after="0"/>
        <w:ind w:firstLine="709"/>
        <w:jc w:val="both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>Приложение  № 1 – Техническое задание.</w:t>
      </w:r>
    </w:p>
    <w:p w14:paraId="69C0D501" w14:textId="77777777" w:rsidR="0055590D" w:rsidRPr="008475A7" w:rsidRDefault="0055590D" w:rsidP="0055590D">
      <w:pPr>
        <w:pStyle w:val="af7"/>
        <w:spacing w:after="0"/>
        <w:ind w:left="340" w:firstLine="397"/>
        <w:rPr>
          <w:rFonts w:cs="Times New Roman"/>
          <w:color w:val="000000"/>
          <w:sz w:val="21"/>
          <w:szCs w:val="21"/>
        </w:rPr>
      </w:pPr>
    </w:p>
    <w:p w14:paraId="25B87CDA" w14:textId="77777777" w:rsidR="0055590D" w:rsidRPr="008475A7" w:rsidRDefault="0055590D" w:rsidP="0055590D">
      <w:pPr>
        <w:pStyle w:val="af7"/>
        <w:spacing w:after="0"/>
        <w:ind w:left="340" w:firstLine="397"/>
        <w:jc w:val="center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b/>
          <w:bCs/>
          <w:color w:val="000000"/>
          <w:sz w:val="21"/>
          <w:szCs w:val="21"/>
        </w:rPr>
        <w:t>13. Банковские реквизиты и адреса Сторон</w:t>
      </w:r>
    </w:p>
    <w:p w14:paraId="319A89D8" w14:textId="77777777" w:rsidR="0055590D" w:rsidRPr="008475A7" w:rsidRDefault="0055590D" w:rsidP="0055590D">
      <w:pPr>
        <w:pStyle w:val="af7"/>
        <w:spacing w:after="0"/>
        <w:ind w:firstLine="709"/>
        <w:rPr>
          <w:rFonts w:cs="Times New Roman"/>
          <w:color w:val="000000"/>
          <w:sz w:val="21"/>
          <w:szCs w:val="21"/>
        </w:rPr>
      </w:pPr>
      <w:r w:rsidRPr="008475A7">
        <w:rPr>
          <w:rFonts w:cs="Times New Roman"/>
          <w:color w:val="000000"/>
          <w:sz w:val="21"/>
          <w:szCs w:val="21"/>
        </w:rPr>
        <w:t xml:space="preserve">13.1. В случае изменения реквизитов Стороны обязаны в течение 2 (двух) рабочих дней уведомить об этом друг друга, при </w:t>
      </w:r>
      <w:proofErr w:type="spellStart"/>
      <w:r w:rsidRPr="008475A7">
        <w:rPr>
          <w:rFonts w:cs="Times New Roman"/>
          <w:color w:val="000000"/>
          <w:sz w:val="21"/>
          <w:szCs w:val="21"/>
        </w:rPr>
        <w:t>неуведомлении</w:t>
      </w:r>
      <w:proofErr w:type="spellEnd"/>
      <w:r w:rsidRPr="008475A7">
        <w:rPr>
          <w:rFonts w:cs="Times New Roman"/>
          <w:color w:val="000000"/>
          <w:sz w:val="21"/>
          <w:szCs w:val="21"/>
        </w:rPr>
        <w:t xml:space="preserve"> – Заказчик признается исполнившим свою обязанность по оплате Услуг надлежащим образом при условии перечисления денежных средств согласно реквизитам, указанным в Контракте.</w:t>
      </w:r>
    </w:p>
    <w:tbl>
      <w:tblPr>
        <w:tblW w:w="10142" w:type="dxa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481"/>
        <w:gridCol w:w="4661"/>
      </w:tblGrid>
      <w:tr w:rsidR="0055590D" w:rsidRPr="008475A7" w14:paraId="494E054F" w14:textId="77777777" w:rsidTr="00A91DC9"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6E45C" w14:textId="77777777" w:rsidR="0055590D" w:rsidRPr="008475A7" w:rsidRDefault="0055590D" w:rsidP="00A91DC9">
            <w:pPr>
              <w:pStyle w:val="af7"/>
              <w:spacing w:after="0"/>
              <w:rPr>
                <w:rFonts w:cs="Times New Roman"/>
                <w:b/>
                <w:color w:val="000000"/>
                <w:sz w:val="20"/>
              </w:rPr>
            </w:pPr>
            <w:r w:rsidRPr="008475A7">
              <w:rPr>
                <w:rFonts w:eastAsia="Calibri" w:cs="Times New Roman"/>
                <w:b/>
                <w:color w:val="000000"/>
                <w:sz w:val="20"/>
              </w:rPr>
              <w:t>Заказчик: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5C6F" w14:textId="77777777" w:rsidR="0055590D" w:rsidRPr="008475A7" w:rsidRDefault="0055590D" w:rsidP="00A91DC9">
            <w:pPr>
              <w:pStyle w:val="af7"/>
              <w:spacing w:after="0"/>
              <w:rPr>
                <w:rFonts w:cs="Times New Roman"/>
                <w:b/>
                <w:color w:val="000000"/>
                <w:sz w:val="20"/>
              </w:rPr>
            </w:pPr>
            <w:r w:rsidRPr="008475A7">
              <w:rPr>
                <w:rFonts w:eastAsia="Calibri" w:cs="Times New Roman"/>
                <w:b/>
                <w:color w:val="000000"/>
                <w:sz w:val="20"/>
              </w:rPr>
              <w:t>Исполнитель:</w:t>
            </w:r>
          </w:p>
        </w:tc>
      </w:tr>
      <w:tr w:rsidR="0055590D" w:rsidRPr="008475A7" w14:paraId="7BCA2E67" w14:textId="77777777" w:rsidTr="00A91DC9"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41D02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Федеральное государственное бюджетное образовательное учреждение высшего образования  «Кузбасский государственный технический университет имени Т.Ф. Горбачева» </w:t>
            </w:r>
          </w:p>
          <w:p w14:paraId="61799736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Адрес юридический/почтовый: Россия, 650000,</w:t>
            </w:r>
          </w:p>
          <w:p w14:paraId="10AAE962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г. Кемерово, ул. </w:t>
            </w:r>
            <w:proofErr w:type="gramStart"/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Весенняя</w:t>
            </w:r>
            <w:proofErr w:type="gramEnd"/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, 28</w:t>
            </w:r>
          </w:p>
          <w:p w14:paraId="210FEBC0" w14:textId="17EED822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ИНН 4207012578</w:t>
            </w:r>
            <w:r w:rsidR="008475A7"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КПП 420501001</w:t>
            </w:r>
          </w:p>
          <w:p w14:paraId="7AD3D96C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Получатель: УФК по Кемеровской области - </w:t>
            </w:r>
          </w:p>
          <w:p w14:paraId="2C48F8AD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Кузбассу (</w:t>
            </w:r>
            <w:proofErr w:type="spellStart"/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КузГТУ</w:t>
            </w:r>
            <w:proofErr w:type="spellEnd"/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, л/с 20396Х41410)</w:t>
            </w:r>
          </w:p>
          <w:p w14:paraId="0678C2D1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Банк: ОТДЕЛЕНИЕ КЕМЕРОВО БАНКА </w:t>
            </w:r>
          </w:p>
          <w:p w14:paraId="61D687B8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РОССИИ//УФК по Кемеровской области – </w:t>
            </w:r>
          </w:p>
          <w:p w14:paraId="7E2175BB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Кузбассу </w:t>
            </w:r>
            <w:proofErr w:type="gramStart"/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г</w:t>
            </w:r>
            <w:proofErr w:type="gramEnd"/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Кемерово</w:t>
            </w:r>
          </w:p>
          <w:p w14:paraId="64AE899B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БИК: 013207212</w:t>
            </w:r>
          </w:p>
          <w:p w14:paraId="16E1F71F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Единый казначейский счет: 40102810745370000032</w:t>
            </w:r>
          </w:p>
          <w:p w14:paraId="75D224BE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Казначейский счет: 03214643000000013900 </w:t>
            </w:r>
          </w:p>
          <w:p w14:paraId="23CB7A87" w14:textId="5E181E6D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ОКОНХ 92110</w:t>
            </w:r>
            <w:r w:rsidR="008475A7"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ОКТМО 32701000</w:t>
            </w:r>
          </w:p>
          <w:p w14:paraId="33CCD9A7" w14:textId="5C9326AA" w:rsidR="007A6F0C" w:rsidRPr="00271554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ОКПО 02068338</w:t>
            </w:r>
            <w:r w:rsidR="008475A7"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ОГРН</w:t>
            </w:r>
            <w:r w:rsidRPr="00271554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1024200708069</w:t>
            </w:r>
          </w:p>
          <w:p w14:paraId="54C6AAF1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val="en-US"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val="en-US" w:eastAsia="ru-RU"/>
              </w:rPr>
              <w:t>Internet: www.kuzstu.ru email: kuzstu@kuzstu.ru</w:t>
            </w:r>
          </w:p>
          <w:p w14:paraId="6498C022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475A7">
              <w:rPr>
                <w:rFonts w:eastAsia="Times New Roman" w:cs="Times New Roman"/>
                <w:sz w:val="21"/>
                <w:szCs w:val="21"/>
                <w:lang w:eastAsia="ru-RU"/>
              </w:rPr>
              <w:t>тел.: 8(3842) 39-69-60, 39-69-09</w:t>
            </w:r>
          </w:p>
          <w:p w14:paraId="4E5FC639" w14:textId="77777777" w:rsidR="007A6F0C" w:rsidRPr="008475A7" w:rsidRDefault="007A6F0C" w:rsidP="008475A7">
            <w:pPr>
              <w:pStyle w:val="Textbodyindent"/>
              <w:widowControl w:val="0"/>
              <w:spacing w:after="0" w:line="240" w:lineRule="auto"/>
              <w:ind w:left="0" w:right="141" w:firstLine="10"/>
              <w:rPr>
                <w:sz w:val="21"/>
                <w:szCs w:val="21"/>
              </w:rPr>
            </w:pPr>
            <w:r w:rsidRPr="008475A7">
              <w:rPr>
                <w:sz w:val="21"/>
                <w:szCs w:val="21"/>
              </w:rPr>
              <w:t>факс: 8(3842) 68-23-23</w:t>
            </w:r>
          </w:p>
          <w:p w14:paraId="154B0B9D" w14:textId="77777777" w:rsidR="007A6F0C" w:rsidRPr="008475A7" w:rsidRDefault="007A6F0C" w:rsidP="008475A7">
            <w:pPr>
              <w:pStyle w:val="Textbodyindent"/>
              <w:widowControl w:val="0"/>
              <w:spacing w:after="0" w:line="240" w:lineRule="auto"/>
              <w:ind w:left="0" w:right="141" w:firstLine="10"/>
              <w:rPr>
                <w:sz w:val="21"/>
                <w:szCs w:val="21"/>
              </w:rPr>
            </w:pPr>
          </w:p>
          <w:p w14:paraId="30A06B23" w14:textId="4B444655" w:rsidR="007A6F0C" w:rsidRPr="008475A7" w:rsidRDefault="007A6F0C" w:rsidP="007A6F0C">
            <w:pPr>
              <w:pStyle w:val="Textbodyindent"/>
              <w:widowControl w:val="0"/>
              <w:spacing w:after="0" w:line="240" w:lineRule="auto"/>
              <w:ind w:left="0" w:right="141" w:firstLine="10"/>
              <w:jc w:val="both"/>
            </w:pPr>
            <w:r w:rsidRPr="008475A7">
              <w:t>Проректор по учебной работе</w:t>
            </w:r>
          </w:p>
          <w:p w14:paraId="153AF370" w14:textId="77777777" w:rsidR="007A6F0C" w:rsidRPr="008475A7" w:rsidRDefault="007A6F0C" w:rsidP="007A6F0C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DFF0187" w14:textId="13F4D474" w:rsidR="007A6F0C" w:rsidRPr="008475A7" w:rsidRDefault="007A6F0C" w:rsidP="007A6F0C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_____________________/В.В. Меркурьев/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4B0E" w14:textId="77777777" w:rsidR="007A6F0C" w:rsidRPr="008475A7" w:rsidRDefault="007A6F0C" w:rsidP="008475A7">
            <w:pPr>
              <w:ind w:right="-816"/>
              <w:jc w:val="both"/>
              <w:rPr>
                <w:rFonts w:cs="Times New Roman"/>
                <w:sz w:val="20"/>
              </w:rPr>
            </w:pPr>
            <w:r w:rsidRPr="008475A7">
              <w:rPr>
                <w:rFonts w:cs="Times New Roman"/>
                <w:sz w:val="20"/>
              </w:rPr>
              <w:t>ООО  «ИВИС»</w:t>
            </w:r>
          </w:p>
          <w:p w14:paraId="1CB7E3AF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Адрес места нахождения: 115230, Москва, Электролитный проезд, д.9, корп.1, помещение VIII</w:t>
            </w:r>
          </w:p>
          <w:p w14:paraId="55A66BB1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Сбербанк г. Москва </w:t>
            </w:r>
          </w:p>
          <w:p w14:paraId="6C7E4B33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/с   40702810238110108221 </w:t>
            </w:r>
          </w:p>
          <w:p w14:paraId="4417E4EE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К/с   30101810400000000225 БИК 044525225  </w:t>
            </w:r>
          </w:p>
          <w:p w14:paraId="63B64C9C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ИНН 7706605522</w:t>
            </w:r>
          </w:p>
          <w:p w14:paraId="63A5E7D1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КПП 772601001</w:t>
            </w:r>
          </w:p>
          <w:p w14:paraId="6EBB3363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Фактический адрес: 115230, Москва, Электролитный проезд, д.9, корп.1, помещение VIII.</w:t>
            </w:r>
          </w:p>
          <w:p w14:paraId="1EAF3D7A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ОКПО 93293503</w:t>
            </w:r>
          </w:p>
          <w:p w14:paraId="43D622FF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ОКТМО 45920000</w:t>
            </w:r>
          </w:p>
          <w:p w14:paraId="09097AE4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ОГРН 1057749696201 от 26.12.2005 г</w:t>
            </w:r>
          </w:p>
          <w:p w14:paraId="4BBC1FAB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B17CEB9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Internet</w:t>
            </w: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www</w:t>
            </w: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ivis</w:t>
            </w:r>
            <w:proofErr w:type="spellEnd"/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email</w:t>
            </w: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sales</w:t>
            </w: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ivis</w:t>
            </w:r>
            <w:proofErr w:type="spellEnd"/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8475A7">
              <w:rPr>
                <w:rFonts w:eastAsia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2B623C64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тел.: 8(495) 777-65-57</w:t>
            </w:r>
          </w:p>
          <w:p w14:paraId="72B3901B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43F4052" w14:textId="77777777" w:rsidR="008475A7" w:rsidRDefault="008475A7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993473B" w14:textId="77777777" w:rsidR="008475A7" w:rsidRDefault="008475A7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2207A2E" w14:textId="77777777" w:rsidR="008475A7" w:rsidRDefault="008475A7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2FBDEB9" w14:textId="77777777" w:rsidR="008475A7" w:rsidRDefault="008475A7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770112F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Директор по продажам и маркетингу</w:t>
            </w:r>
          </w:p>
          <w:p w14:paraId="714FE002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051A5D0" w14:textId="77777777" w:rsidR="007A6F0C" w:rsidRPr="008475A7" w:rsidRDefault="007A6F0C" w:rsidP="008475A7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75A7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_____________________/Д.Е. Ушанов/</w:t>
            </w:r>
          </w:p>
          <w:p w14:paraId="72853835" w14:textId="7752E46A" w:rsidR="0055590D" w:rsidRPr="008475A7" w:rsidRDefault="007A6F0C" w:rsidP="007A6F0C">
            <w:pPr>
              <w:pStyle w:val="af7"/>
              <w:spacing w:after="0"/>
              <w:rPr>
                <w:rFonts w:cs="Times New Roman"/>
                <w:color w:val="000000"/>
                <w:sz w:val="20"/>
              </w:rPr>
            </w:pPr>
            <w:proofErr w:type="spellStart"/>
            <w:r w:rsidRPr="008475A7">
              <w:rPr>
                <w:rFonts w:cs="Times New Roman"/>
                <w:sz w:val="20"/>
              </w:rPr>
              <w:t>м.п</w:t>
            </w:r>
            <w:proofErr w:type="spellEnd"/>
            <w:r w:rsidRPr="008475A7">
              <w:rPr>
                <w:rFonts w:cs="Times New Roman"/>
                <w:sz w:val="20"/>
              </w:rPr>
              <w:t>.</w:t>
            </w:r>
          </w:p>
        </w:tc>
      </w:tr>
    </w:tbl>
    <w:p w14:paraId="0BDAF2DE" w14:textId="406F7CDC" w:rsidR="002F3E03" w:rsidRPr="008475A7" w:rsidRDefault="002F3E03" w:rsidP="000D6D15">
      <w:pPr>
        <w:autoSpaceDE/>
        <w:autoSpaceDN/>
        <w:adjustRightInd/>
        <w:jc w:val="center"/>
        <w:rPr>
          <w:rFonts w:eastAsia="Courier New" w:cs="Times New Roman"/>
          <w:color w:val="000000"/>
          <w:sz w:val="22"/>
          <w:szCs w:val="22"/>
        </w:rPr>
      </w:pPr>
      <w:r w:rsidRPr="008475A7">
        <w:rPr>
          <w:rFonts w:eastAsia="Courier New" w:cs="Times New Roman"/>
          <w:color w:val="000000"/>
          <w:sz w:val="22"/>
          <w:szCs w:val="22"/>
        </w:rPr>
        <w:br w:type="page"/>
      </w:r>
    </w:p>
    <w:p w14:paraId="51C0D962" w14:textId="77777777" w:rsidR="0055590D" w:rsidRPr="008475A7" w:rsidRDefault="0055590D" w:rsidP="0055590D">
      <w:pPr>
        <w:pStyle w:val="af7"/>
        <w:spacing w:after="0"/>
        <w:ind w:right="-2" w:firstLine="540"/>
        <w:jc w:val="right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lastRenderedPageBreak/>
        <w:t>Приложение № 1</w:t>
      </w:r>
    </w:p>
    <w:p w14:paraId="6E606ABA" w14:textId="3A55D503" w:rsidR="0055590D" w:rsidRPr="008475A7" w:rsidRDefault="0055590D" w:rsidP="0055590D">
      <w:pPr>
        <w:pStyle w:val="af7"/>
        <w:spacing w:after="0"/>
        <w:ind w:right="-2" w:firstLine="540"/>
        <w:jc w:val="right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 xml:space="preserve">к контракту № </w:t>
      </w:r>
      <w:r w:rsidR="007A6F0C" w:rsidRPr="008475A7">
        <w:rPr>
          <w:rFonts w:cs="Times New Roman"/>
          <w:b/>
          <w:color w:val="000000"/>
          <w:sz w:val="22"/>
          <w:szCs w:val="22"/>
        </w:rPr>
        <w:t>2024-925-5-ЭА</w:t>
      </w:r>
    </w:p>
    <w:p w14:paraId="03EB5184" w14:textId="77777777" w:rsidR="0055590D" w:rsidRPr="008475A7" w:rsidRDefault="0055590D" w:rsidP="0055590D">
      <w:pPr>
        <w:pStyle w:val="af7"/>
        <w:spacing w:after="0"/>
        <w:ind w:right="-2" w:firstLine="540"/>
        <w:jc w:val="right"/>
        <w:rPr>
          <w:rFonts w:cs="Times New Roman"/>
          <w:color w:val="000000"/>
          <w:sz w:val="22"/>
          <w:szCs w:val="22"/>
        </w:rPr>
      </w:pPr>
      <w:r w:rsidRPr="008475A7">
        <w:rPr>
          <w:rFonts w:cs="Times New Roman"/>
          <w:color w:val="000000"/>
          <w:sz w:val="22"/>
          <w:szCs w:val="22"/>
        </w:rPr>
        <w:t>от «___»______202__</w:t>
      </w:r>
    </w:p>
    <w:p w14:paraId="1AFB13E1" w14:textId="7AAC5C57" w:rsidR="00DA35FF" w:rsidRPr="008475A7" w:rsidRDefault="00DA35FF" w:rsidP="00153248">
      <w:pPr>
        <w:widowControl/>
        <w:autoSpaceDE/>
        <w:autoSpaceDN/>
        <w:adjustRightInd/>
        <w:ind w:firstLine="709"/>
        <w:jc w:val="center"/>
        <w:rPr>
          <w:rFonts w:cs="Times New Roman"/>
          <w:b/>
          <w:noProof/>
          <w:sz w:val="22"/>
          <w:szCs w:val="22"/>
        </w:rPr>
      </w:pPr>
      <w:bookmarkStart w:id="4" w:name="_Hlk80705189"/>
      <w:r w:rsidRPr="008475A7">
        <w:rPr>
          <w:rFonts w:cs="Times New Roman"/>
          <w:b/>
          <w:noProof/>
          <w:sz w:val="22"/>
          <w:szCs w:val="22"/>
        </w:rPr>
        <w:t>ТЕХНИЧЕСКОЕ ЗАДАНИЕ</w:t>
      </w:r>
    </w:p>
    <w:p w14:paraId="415F7CDA" w14:textId="77777777" w:rsidR="001844D4" w:rsidRPr="008475A7" w:rsidRDefault="001844D4" w:rsidP="00153248">
      <w:pPr>
        <w:widowControl/>
        <w:autoSpaceDE/>
        <w:autoSpaceDN/>
        <w:adjustRightInd/>
        <w:ind w:firstLine="709"/>
        <w:jc w:val="center"/>
        <w:rPr>
          <w:rFonts w:cs="Times New Roman"/>
          <w:b/>
          <w:noProof/>
          <w:sz w:val="22"/>
          <w:szCs w:val="22"/>
        </w:rPr>
      </w:pPr>
    </w:p>
    <w:bookmarkEnd w:id="4"/>
    <w:p w14:paraId="0DE33E5C" w14:textId="77777777" w:rsidR="001844D4" w:rsidRPr="008475A7" w:rsidRDefault="001844D4" w:rsidP="001844D4">
      <w:pPr>
        <w:numPr>
          <w:ilvl w:val="0"/>
          <w:numId w:val="16"/>
        </w:numPr>
        <w:tabs>
          <w:tab w:val="left" w:pos="426"/>
        </w:tabs>
        <w:spacing w:after="60"/>
        <w:jc w:val="both"/>
        <w:rPr>
          <w:rFonts w:cs="Times New Roman"/>
          <w:b/>
          <w:sz w:val="22"/>
          <w:szCs w:val="22"/>
        </w:rPr>
      </w:pPr>
      <w:r w:rsidRPr="008475A7">
        <w:rPr>
          <w:rFonts w:cs="Times New Roman"/>
          <w:b/>
          <w:sz w:val="22"/>
          <w:szCs w:val="22"/>
        </w:rPr>
        <w:t>Наименование оказываемых услуг:</w:t>
      </w:r>
    </w:p>
    <w:p w14:paraId="566BC3DA" w14:textId="77777777" w:rsidR="00EE404D" w:rsidRPr="008475A7" w:rsidRDefault="001844D4" w:rsidP="00EE404D">
      <w:pPr>
        <w:tabs>
          <w:tab w:val="left" w:pos="426"/>
        </w:tabs>
        <w:spacing w:after="60"/>
        <w:jc w:val="both"/>
        <w:rPr>
          <w:rFonts w:eastAsia="Batang" w:cs="Times New Roman"/>
          <w:bCs/>
          <w:sz w:val="22"/>
          <w:szCs w:val="22"/>
        </w:rPr>
      </w:pPr>
      <w:r w:rsidRPr="008475A7">
        <w:rPr>
          <w:rFonts w:cs="Times New Roman"/>
          <w:b/>
          <w:sz w:val="22"/>
          <w:szCs w:val="22"/>
        </w:rPr>
        <w:tab/>
      </w:r>
      <w:r w:rsidRPr="008475A7">
        <w:rPr>
          <w:rFonts w:cs="Times New Roman"/>
          <w:color w:val="000000" w:themeColor="text1"/>
          <w:sz w:val="22"/>
          <w:szCs w:val="22"/>
        </w:rPr>
        <w:t xml:space="preserve">Настоящее техническое задание определяет технические и организационные требования </w:t>
      </w:r>
      <w:proofErr w:type="gramStart"/>
      <w:r w:rsidRPr="008475A7">
        <w:rPr>
          <w:rFonts w:cs="Times New Roman"/>
          <w:color w:val="000000" w:themeColor="text1"/>
          <w:sz w:val="22"/>
          <w:szCs w:val="22"/>
        </w:rPr>
        <w:t xml:space="preserve">к </w:t>
      </w:r>
      <w:r w:rsidRPr="008475A7">
        <w:rPr>
          <w:rFonts w:cs="Times New Roman"/>
          <w:bCs/>
          <w:sz w:val="22"/>
          <w:szCs w:val="22"/>
          <w:shd w:val="clear" w:color="auto" w:fill="FFFFFF"/>
        </w:rPr>
        <w:t xml:space="preserve">оказанию </w:t>
      </w:r>
      <w:r w:rsidRPr="008475A7">
        <w:rPr>
          <w:rFonts w:cs="Times New Roman"/>
          <w:sz w:val="22"/>
          <w:szCs w:val="22"/>
        </w:rPr>
        <w:t>услуг</w:t>
      </w:r>
      <w:r w:rsidRPr="008475A7">
        <w:rPr>
          <w:rFonts w:cs="Times New Roman"/>
          <w:b/>
          <w:sz w:val="22"/>
          <w:szCs w:val="22"/>
        </w:rPr>
        <w:t xml:space="preserve"> </w:t>
      </w:r>
      <w:r w:rsidRPr="008475A7">
        <w:rPr>
          <w:rFonts w:eastAsia="Batang" w:cs="Times New Roman"/>
          <w:bCs/>
          <w:sz w:val="22"/>
          <w:szCs w:val="22"/>
        </w:rPr>
        <w:t>по предоставлению доступа к электронным полнотекстовым периодическим изданиям на едином электронном сетевом ресурсе в сети</w:t>
      </w:r>
      <w:proofErr w:type="gramEnd"/>
      <w:r w:rsidRPr="008475A7">
        <w:rPr>
          <w:rFonts w:eastAsia="Batang" w:cs="Times New Roman"/>
          <w:bCs/>
          <w:sz w:val="22"/>
          <w:szCs w:val="22"/>
        </w:rPr>
        <w:t xml:space="preserve"> Интернет </w:t>
      </w:r>
    </w:p>
    <w:p w14:paraId="538CDF04" w14:textId="7F456386" w:rsidR="001844D4" w:rsidRPr="008475A7" w:rsidRDefault="001844D4" w:rsidP="00EE404D">
      <w:pPr>
        <w:tabs>
          <w:tab w:val="left" w:pos="426"/>
        </w:tabs>
        <w:spacing w:after="60"/>
        <w:jc w:val="both"/>
        <w:rPr>
          <w:rFonts w:eastAsia="Calibri" w:cs="Times New Roman"/>
          <w:b/>
          <w:sz w:val="22"/>
          <w:szCs w:val="22"/>
        </w:rPr>
      </w:pPr>
      <w:r w:rsidRPr="008475A7">
        <w:rPr>
          <w:rFonts w:eastAsia="Calibri" w:cs="Times New Roman"/>
          <w:b/>
          <w:sz w:val="22"/>
          <w:szCs w:val="22"/>
        </w:rPr>
        <w:t>Предмет закупки.</w:t>
      </w:r>
    </w:p>
    <w:p w14:paraId="5E5472D8" w14:textId="40FD05BA" w:rsidR="001844D4" w:rsidRPr="008475A7" w:rsidRDefault="001844D4" w:rsidP="00EE404D">
      <w:pPr>
        <w:numPr>
          <w:ilvl w:val="1"/>
          <w:numId w:val="21"/>
        </w:numPr>
        <w:tabs>
          <w:tab w:val="left" w:pos="0"/>
          <w:tab w:val="left" w:pos="426"/>
        </w:tabs>
        <w:ind w:left="142" w:hanging="142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Предметом настоящей закупки является оказание услуг по предоставлению доступа к электронным полнотекстовым периодическим изданиям</w:t>
      </w:r>
      <w:r w:rsidR="00EE404D" w:rsidRPr="008475A7">
        <w:rPr>
          <w:rFonts w:eastAsia="Calibri" w:cs="Times New Roman"/>
          <w:sz w:val="22"/>
          <w:szCs w:val="22"/>
        </w:rPr>
        <w:t xml:space="preserve"> </w:t>
      </w:r>
      <w:r w:rsidRPr="008475A7">
        <w:rPr>
          <w:rFonts w:eastAsia="Calibri" w:cs="Times New Roman"/>
          <w:sz w:val="22"/>
          <w:szCs w:val="22"/>
        </w:rPr>
        <w:t xml:space="preserve">(Далее - Издания) на едином электронном сетевом ресурсе в сети Интернет (Далее - Ресурс). </w:t>
      </w:r>
    </w:p>
    <w:p w14:paraId="68C6B2DD" w14:textId="3EACC7BA" w:rsidR="001844D4" w:rsidRPr="008475A7" w:rsidRDefault="001844D4" w:rsidP="00EE404D">
      <w:pPr>
        <w:numPr>
          <w:ilvl w:val="1"/>
          <w:numId w:val="21"/>
        </w:numPr>
        <w:tabs>
          <w:tab w:val="left" w:pos="0"/>
          <w:tab w:val="left" w:pos="567"/>
        </w:tabs>
        <w:ind w:left="142" w:hanging="142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Подписной период Изданий: Периодические Издания, опубликованные в период с 01.01.202</w:t>
      </w:r>
      <w:r w:rsidR="002A576D" w:rsidRPr="008475A7">
        <w:rPr>
          <w:rFonts w:eastAsia="Calibri" w:cs="Times New Roman"/>
          <w:sz w:val="22"/>
          <w:szCs w:val="22"/>
        </w:rPr>
        <w:t>5</w:t>
      </w:r>
      <w:r w:rsidRPr="008475A7">
        <w:rPr>
          <w:rFonts w:eastAsia="Calibri" w:cs="Times New Roman"/>
          <w:sz w:val="22"/>
          <w:szCs w:val="22"/>
        </w:rPr>
        <w:t>г. по 31.12.202</w:t>
      </w:r>
      <w:r w:rsidR="002A576D" w:rsidRPr="008475A7">
        <w:rPr>
          <w:rFonts w:eastAsia="Calibri" w:cs="Times New Roman"/>
          <w:sz w:val="22"/>
          <w:szCs w:val="22"/>
        </w:rPr>
        <w:t>5</w:t>
      </w:r>
      <w:r w:rsidRPr="008475A7">
        <w:rPr>
          <w:rFonts w:eastAsia="Calibri" w:cs="Times New Roman"/>
          <w:sz w:val="22"/>
          <w:szCs w:val="22"/>
        </w:rPr>
        <w:t>г.</w:t>
      </w:r>
    </w:p>
    <w:p w14:paraId="29C8C5CB" w14:textId="7A20950B" w:rsidR="001844D4" w:rsidRPr="008475A7" w:rsidRDefault="001844D4" w:rsidP="00EE404D">
      <w:pPr>
        <w:numPr>
          <w:ilvl w:val="1"/>
          <w:numId w:val="21"/>
        </w:numPr>
        <w:tabs>
          <w:tab w:val="left" w:pos="0"/>
        </w:tabs>
        <w:ind w:left="142" w:hanging="142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Исполнитель предоставляет доступ к Изданиям в количестве и по наименованиям, указанным в Перечне электронных полнотекстовых периодических изданий (далее - Перечень) – раздел 3 настоящего Технического задания</w:t>
      </w:r>
      <w:r w:rsidR="009D5C81" w:rsidRPr="008475A7">
        <w:rPr>
          <w:rFonts w:eastAsia="Calibri" w:cs="Times New Roman"/>
          <w:sz w:val="22"/>
          <w:szCs w:val="22"/>
        </w:rPr>
        <w:t>, а также к архиву подписанных Изданий</w:t>
      </w:r>
    </w:p>
    <w:p w14:paraId="245A3AF4" w14:textId="40258B48" w:rsidR="00290932" w:rsidRPr="008475A7" w:rsidRDefault="00290932" w:rsidP="00290932">
      <w:pPr>
        <w:numPr>
          <w:ilvl w:val="1"/>
          <w:numId w:val="21"/>
        </w:numPr>
        <w:tabs>
          <w:tab w:val="left" w:pos="0"/>
        </w:tabs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База данных должна быть включена в реестр российского программного обеспечения</w:t>
      </w:r>
    </w:p>
    <w:p w14:paraId="64DA5BF4" w14:textId="77777777" w:rsidR="001844D4" w:rsidRPr="008475A7" w:rsidRDefault="001844D4" w:rsidP="001844D4">
      <w:pPr>
        <w:numPr>
          <w:ilvl w:val="0"/>
          <w:numId w:val="21"/>
        </w:numPr>
        <w:tabs>
          <w:tab w:val="left" w:pos="426"/>
        </w:tabs>
        <w:rPr>
          <w:rFonts w:eastAsia="Calibri" w:cs="Times New Roman"/>
          <w:b/>
          <w:sz w:val="22"/>
          <w:szCs w:val="22"/>
        </w:rPr>
      </w:pPr>
      <w:r w:rsidRPr="008475A7">
        <w:rPr>
          <w:rFonts w:eastAsia="Calibri" w:cs="Times New Roman"/>
          <w:b/>
          <w:sz w:val="22"/>
          <w:szCs w:val="22"/>
        </w:rPr>
        <w:t>Сроки (периоды) оказания услуг.</w:t>
      </w:r>
    </w:p>
    <w:p w14:paraId="280686BE" w14:textId="53AA19A2" w:rsidR="001844D4" w:rsidRPr="008475A7" w:rsidRDefault="001844D4" w:rsidP="00EE404D">
      <w:pPr>
        <w:numPr>
          <w:ilvl w:val="1"/>
          <w:numId w:val="21"/>
        </w:numPr>
        <w:tabs>
          <w:tab w:val="left" w:pos="426"/>
          <w:tab w:val="left" w:pos="851"/>
        </w:tabs>
        <w:ind w:hanging="426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Срок подключения к Ресурсу – не позднее 5 (пяти) рабочих дней </w:t>
      </w:r>
      <w:proofErr w:type="gramStart"/>
      <w:r w:rsidRPr="008475A7">
        <w:rPr>
          <w:rFonts w:eastAsia="Calibri" w:cs="Times New Roman"/>
          <w:sz w:val="22"/>
          <w:szCs w:val="22"/>
        </w:rPr>
        <w:t>с даты подписания</w:t>
      </w:r>
      <w:proofErr w:type="gramEnd"/>
      <w:r w:rsidRPr="008475A7">
        <w:rPr>
          <w:rFonts w:eastAsia="Calibri" w:cs="Times New Roman"/>
          <w:sz w:val="22"/>
          <w:szCs w:val="22"/>
        </w:rPr>
        <w:t xml:space="preserve"> Контракта. </w:t>
      </w:r>
    </w:p>
    <w:p w14:paraId="1D6BFE78" w14:textId="77777777" w:rsidR="001844D4" w:rsidRPr="008475A7" w:rsidRDefault="001844D4" w:rsidP="00EE404D">
      <w:pPr>
        <w:numPr>
          <w:ilvl w:val="1"/>
          <w:numId w:val="21"/>
        </w:numPr>
        <w:tabs>
          <w:tab w:val="left" w:pos="426"/>
          <w:tab w:val="left" w:pos="851"/>
        </w:tabs>
        <w:ind w:hanging="426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Доступная Заказчику база Ресурса должна обновляться новыми номерами Изданий согласно Перечню - не позднее 2 недель </w:t>
      </w:r>
      <w:proofErr w:type="gramStart"/>
      <w:r w:rsidRPr="008475A7">
        <w:rPr>
          <w:rFonts w:eastAsia="Calibri" w:cs="Times New Roman"/>
          <w:sz w:val="22"/>
          <w:szCs w:val="22"/>
        </w:rPr>
        <w:t>с даты</w:t>
      </w:r>
      <w:proofErr w:type="gramEnd"/>
      <w:r w:rsidRPr="008475A7">
        <w:rPr>
          <w:rFonts w:eastAsia="Calibri" w:cs="Times New Roman"/>
          <w:sz w:val="22"/>
          <w:szCs w:val="22"/>
        </w:rPr>
        <w:t xml:space="preserve"> их выхода в свет. </w:t>
      </w:r>
    </w:p>
    <w:p w14:paraId="595A26E4" w14:textId="77777777" w:rsidR="001844D4" w:rsidRPr="008475A7" w:rsidRDefault="001844D4" w:rsidP="00EE404D">
      <w:pPr>
        <w:numPr>
          <w:ilvl w:val="1"/>
          <w:numId w:val="21"/>
        </w:numPr>
        <w:tabs>
          <w:tab w:val="left" w:pos="426"/>
          <w:tab w:val="left" w:pos="851"/>
        </w:tabs>
        <w:ind w:hanging="426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Архивный доступ к номерам Изданий согласно Перечню должен быть сохранен Заказчику на Ресурсе на срок не менее 9 (девяти) лет, следующих после окончания подписного периода.</w:t>
      </w:r>
    </w:p>
    <w:p w14:paraId="7292E16D" w14:textId="09EEF90B" w:rsidR="001844D4" w:rsidRPr="008475A7" w:rsidRDefault="001844D4" w:rsidP="001844D4">
      <w:pPr>
        <w:numPr>
          <w:ilvl w:val="1"/>
          <w:numId w:val="21"/>
        </w:numPr>
        <w:tabs>
          <w:tab w:val="left" w:pos="851"/>
        </w:tabs>
        <w:ind w:left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 Исполнитель предоставляет доступ к УБД с сайта</w:t>
      </w:r>
      <w:r w:rsidR="00271554">
        <w:rPr>
          <w:rFonts w:eastAsia="Calibri" w:cs="Times New Roman"/>
          <w:sz w:val="22"/>
          <w:szCs w:val="22"/>
        </w:rPr>
        <w:t xml:space="preserve"> </w:t>
      </w:r>
      <w:r w:rsidR="00271554" w:rsidRPr="00AB5AD2">
        <w:rPr>
          <w:rFonts w:eastAsia="Calibri" w:cs="Times New Roman"/>
          <w:sz w:val="22"/>
          <w:szCs w:val="22"/>
        </w:rPr>
        <w:t>https://eivis.ru/</w:t>
      </w:r>
      <w:r w:rsidRPr="00AB5AD2">
        <w:rPr>
          <w:rFonts w:eastAsia="Calibri" w:cs="Times New Roman"/>
          <w:sz w:val="22"/>
          <w:szCs w:val="22"/>
        </w:rPr>
        <w:t>,</w:t>
      </w:r>
      <w:r w:rsidRPr="008475A7">
        <w:rPr>
          <w:rFonts w:eastAsia="Calibri" w:cs="Times New Roman"/>
          <w:sz w:val="22"/>
          <w:szCs w:val="22"/>
        </w:rPr>
        <w:t xml:space="preserve"> в режиме онлайн по IP-адресам Заказчика, и удаленно, через Интернет, по логину и паролю.</w:t>
      </w:r>
    </w:p>
    <w:p w14:paraId="07DF0252" w14:textId="7BF2C4A7" w:rsidR="001844D4" w:rsidRPr="008475A7" w:rsidRDefault="001844D4" w:rsidP="001844D4">
      <w:pPr>
        <w:numPr>
          <w:ilvl w:val="1"/>
          <w:numId w:val="21"/>
        </w:numPr>
        <w:tabs>
          <w:tab w:val="left" w:pos="426"/>
        </w:tabs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 Доступ организуется в многопользовательском режиме, без ограничения числа одновременных подключений. Доступ к </w:t>
      </w:r>
      <w:r w:rsidR="007F4DF2" w:rsidRPr="008475A7">
        <w:rPr>
          <w:rFonts w:eastAsia="Calibri" w:cs="Times New Roman"/>
          <w:sz w:val="22"/>
          <w:szCs w:val="22"/>
        </w:rPr>
        <w:t>журналу «Справочник руководителя учреждения культуры» -</w:t>
      </w:r>
      <w:r w:rsidRPr="008475A7">
        <w:rPr>
          <w:rFonts w:eastAsia="Calibri" w:cs="Times New Roman"/>
          <w:sz w:val="22"/>
          <w:szCs w:val="22"/>
        </w:rPr>
        <w:t xml:space="preserve"> </w:t>
      </w:r>
      <w:r w:rsidR="007F4DF2" w:rsidRPr="008475A7">
        <w:rPr>
          <w:rFonts w:eastAsia="Calibri" w:cs="Times New Roman"/>
          <w:sz w:val="22"/>
          <w:szCs w:val="22"/>
        </w:rPr>
        <w:t xml:space="preserve">в </w:t>
      </w:r>
      <w:r w:rsidRPr="008475A7">
        <w:rPr>
          <w:rFonts w:eastAsia="Calibri" w:cs="Times New Roman"/>
          <w:sz w:val="22"/>
          <w:szCs w:val="22"/>
        </w:rPr>
        <w:t>однопользовательском режиме.</w:t>
      </w:r>
    </w:p>
    <w:p w14:paraId="3AADACA1" w14:textId="77777777" w:rsidR="00BD7DF6" w:rsidRPr="008475A7" w:rsidRDefault="00BD7DF6" w:rsidP="001844D4">
      <w:pPr>
        <w:tabs>
          <w:tab w:val="left" w:pos="426"/>
          <w:tab w:val="left" w:pos="851"/>
        </w:tabs>
        <w:ind w:left="786"/>
        <w:jc w:val="both"/>
        <w:rPr>
          <w:rFonts w:eastAsia="Calibri" w:cs="Times New Roman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3"/>
        <w:gridCol w:w="1558"/>
        <w:gridCol w:w="991"/>
        <w:gridCol w:w="1275"/>
        <w:gridCol w:w="2131"/>
      </w:tblGrid>
      <w:tr w:rsidR="00BD7DF6" w:rsidRPr="008475A7" w14:paraId="11588DF9" w14:textId="77777777" w:rsidTr="00BD7DF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DDE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A57F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Наименование услуги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F00D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ОКПД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E050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42BE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3927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Общая стоимость услуг, руб.</w:t>
            </w:r>
          </w:p>
        </w:tc>
      </w:tr>
      <w:tr w:rsidR="00BD7DF6" w:rsidRPr="008475A7" w14:paraId="53E63EE3" w14:textId="77777777" w:rsidTr="00BD7DF6">
        <w:trPr>
          <w:trHeight w:val="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463A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DE76" w14:textId="459DA8BB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Услуги по предоставлению доступа к электронным полнотекстовым периодическим изданиям на едином электронном сетевом ресурсе в сети Интернет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21F8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58.14.20.000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FD69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8892" w14:textId="77777777" w:rsidR="00BD7DF6" w:rsidRPr="008475A7" w:rsidRDefault="00BD7DF6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Условная единица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25B1" w14:textId="77777777" w:rsidR="008475A7" w:rsidRDefault="008475A7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BC4E212" w14:textId="77777777" w:rsidR="008475A7" w:rsidRDefault="008475A7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17BD4AAB" w14:textId="7227216C" w:rsidR="00BD7DF6" w:rsidRPr="008475A7" w:rsidRDefault="008475A7">
            <w:pPr>
              <w:pStyle w:val="afb"/>
              <w:tabs>
                <w:tab w:val="left" w:pos="709"/>
              </w:tabs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475A7">
              <w:rPr>
                <w:rFonts w:cs="Times New Roman"/>
                <w:b/>
                <w:bCs/>
                <w:sz w:val="22"/>
                <w:szCs w:val="22"/>
              </w:rPr>
              <w:t>1 415 269,00</w:t>
            </w:r>
          </w:p>
        </w:tc>
      </w:tr>
    </w:tbl>
    <w:p w14:paraId="51C9FC2B" w14:textId="77777777" w:rsidR="005131FD" w:rsidRPr="008475A7" w:rsidRDefault="005131FD" w:rsidP="00BD7DF6">
      <w:pPr>
        <w:tabs>
          <w:tab w:val="left" w:pos="426"/>
        </w:tabs>
        <w:rPr>
          <w:rFonts w:eastAsia="Calibri" w:cs="Times New Roman"/>
          <w:b/>
          <w:sz w:val="22"/>
          <w:szCs w:val="22"/>
        </w:rPr>
      </w:pPr>
    </w:p>
    <w:p w14:paraId="47D9853E" w14:textId="77777777" w:rsidR="00B96AD9" w:rsidRPr="008475A7" w:rsidRDefault="00B96AD9" w:rsidP="00B96AD9">
      <w:pPr>
        <w:rPr>
          <w:rFonts w:cs="Times New Roman"/>
          <w:b/>
          <w:sz w:val="22"/>
          <w:szCs w:val="22"/>
          <w:u w:val="single"/>
        </w:rPr>
      </w:pPr>
      <w:r w:rsidRPr="008475A7">
        <w:rPr>
          <w:rFonts w:cs="Times New Roman"/>
          <w:b/>
          <w:sz w:val="22"/>
          <w:szCs w:val="22"/>
          <w:u w:val="single"/>
        </w:rPr>
        <w:t>Услуга включает в себя доступ к следующим изданиям:</w:t>
      </w:r>
    </w:p>
    <w:p w14:paraId="4CDBE2D9" w14:textId="77777777" w:rsidR="005131FD" w:rsidRPr="008475A7" w:rsidRDefault="005131FD" w:rsidP="00BD7DF6">
      <w:pPr>
        <w:tabs>
          <w:tab w:val="left" w:pos="426"/>
        </w:tabs>
        <w:rPr>
          <w:rFonts w:eastAsia="Calibri" w:cs="Times New Roman"/>
          <w:b/>
          <w:sz w:val="22"/>
          <w:szCs w:val="22"/>
        </w:rPr>
      </w:pPr>
    </w:p>
    <w:p w14:paraId="077CF825" w14:textId="77777777" w:rsidR="00EE404D" w:rsidRPr="008475A7" w:rsidRDefault="001844D4" w:rsidP="00BD7DF6">
      <w:pPr>
        <w:tabs>
          <w:tab w:val="left" w:pos="426"/>
        </w:tabs>
        <w:rPr>
          <w:rFonts w:eastAsia="Calibri" w:cs="Times New Roman"/>
          <w:b/>
          <w:sz w:val="22"/>
          <w:szCs w:val="22"/>
        </w:rPr>
      </w:pPr>
      <w:r w:rsidRPr="008475A7">
        <w:rPr>
          <w:rFonts w:eastAsia="Calibri" w:cs="Times New Roman"/>
          <w:b/>
          <w:sz w:val="22"/>
          <w:szCs w:val="22"/>
        </w:rPr>
        <w:t>Перечень электронных полнотекстовых периодических изданий</w:t>
      </w:r>
      <w:r w:rsidR="00EE404D" w:rsidRPr="008475A7">
        <w:rPr>
          <w:rFonts w:eastAsia="Calibri" w:cs="Times New Roman"/>
          <w:b/>
          <w:sz w:val="22"/>
          <w:szCs w:val="22"/>
        </w:rPr>
        <w:t>:</w:t>
      </w:r>
    </w:p>
    <w:p w14:paraId="126A1350" w14:textId="60486AB2" w:rsidR="00EE404D" w:rsidRPr="008475A7" w:rsidRDefault="00EE404D" w:rsidP="00EE404D">
      <w:pPr>
        <w:tabs>
          <w:tab w:val="left" w:pos="426"/>
        </w:tabs>
        <w:ind w:left="360"/>
        <w:rPr>
          <w:rFonts w:eastAsia="Calibri" w:cs="Times New Roman"/>
          <w:b/>
          <w:sz w:val="22"/>
          <w:szCs w:val="22"/>
        </w:rPr>
      </w:pPr>
    </w:p>
    <w:tbl>
      <w:tblPr>
        <w:tblpPr w:leftFromText="180" w:rightFromText="180" w:vertAnchor="text" w:horzAnchor="margin" w:tblpY="171"/>
        <w:tblW w:w="10314" w:type="dxa"/>
        <w:tblLayout w:type="fixed"/>
        <w:tblLook w:val="04A0" w:firstRow="1" w:lastRow="0" w:firstColumn="1" w:lastColumn="0" w:noHBand="0" w:noVBand="1"/>
      </w:tblPr>
      <w:tblGrid>
        <w:gridCol w:w="743"/>
        <w:gridCol w:w="2059"/>
        <w:gridCol w:w="1559"/>
        <w:gridCol w:w="992"/>
        <w:gridCol w:w="1418"/>
        <w:gridCol w:w="1417"/>
        <w:gridCol w:w="2126"/>
      </w:tblGrid>
      <w:tr w:rsidR="000B4BF9" w:rsidRPr="008475A7" w14:paraId="053F2A58" w14:textId="77777777" w:rsidTr="00DE63E6">
        <w:trPr>
          <w:trHeight w:val="136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54B2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475A7">
              <w:rPr>
                <w:rFonts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8475A7">
              <w:rPr>
                <w:rFonts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10A5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Наименование издания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D63FB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Тип доступа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6107D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Период доступа (год)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C3652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Периодичность выхода новых журналов (в год)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0D3A0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Доступные выпуски, включая архив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8E24F" w14:textId="77777777" w:rsidR="000B4BF9" w:rsidRPr="008475A7" w:rsidRDefault="000B4BF9" w:rsidP="000B4BF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  <w:p w14:paraId="498EC59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Цена 12 мес., руб.</w:t>
            </w:r>
          </w:p>
        </w:tc>
      </w:tr>
      <w:tr w:rsidR="000B4BF9" w:rsidRPr="008475A7" w14:paraId="1A98AA40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8287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4452E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Автоматизация в промышленности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2DA90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B98EF0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AD6587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CCBCC" w14:textId="77777777" w:rsidR="000B4BF9" w:rsidRPr="008475A7" w:rsidRDefault="000B4BF9" w:rsidP="000B4BF9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  <w:p w14:paraId="03C35690" w14:textId="77777777" w:rsidR="000B4BF9" w:rsidRPr="008475A7" w:rsidRDefault="000B4BF9" w:rsidP="000B4BF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  <w:p w14:paraId="77DC72C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2B48E7" w14:textId="771CD857" w:rsidR="000B4BF9" w:rsidRPr="008475A7" w:rsidRDefault="000B4BF9" w:rsidP="000B4BF9">
            <w:pPr>
              <w:rPr>
                <w:rFonts w:cs="Times New Roman"/>
                <w:sz w:val="22"/>
                <w:szCs w:val="22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 48 360,00р. </w:t>
            </w:r>
          </w:p>
        </w:tc>
      </w:tr>
      <w:tr w:rsidR="000B4BF9" w:rsidRPr="008475A7" w14:paraId="127E9BC7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8150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FDC1EE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Автомобильная промышленность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A99C6D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6E719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09546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F7A80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F58F13" w14:textId="48A76567" w:rsidR="000B4BF9" w:rsidRPr="008475A7" w:rsidRDefault="00DE63E6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 </w:t>
            </w:r>
            <w:r w:rsidR="000B4BF9" w:rsidRPr="008475A7">
              <w:rPr>
                <w:rFonts w:cs="Times New Roman"/>
                <w:sz w:val="22"/>
                <w:szCs w:val="22"/>
              </w:rPr>
              <w:t xml:space="preserve">75 582,00р. </w:t>
            </w:r>
          </w:p>
        </w:tc>
      </w:tr>
      <w:tr w:rsidR="000B4BF9" w:rsidRPr="008475A7" w14:paraId="6E411560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AECE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CEF19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Автомобильные </w:t>
            </w:r>
            <w:r w:rsidRPr="008475A7">
              <w:rPr>
                <w:rFonts w:cs="Times New Roman"/>
                <w:sz w:val="22"/>
                <w:szCs w:val="22"/>
              </w:rPr>
              <w:lastRenderedPageBreak/>
              <w:t>дороги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173D5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lastRenderedPageBreak/>
              <w:t>Многопользо</w:t>
            </w:r>
            <w:r w:rsidRPr="008475A7">
              <w:rPr>
                <w:rFonts w:cs="Times New Roman"/>
                <w:sz w:val="22"/>
                <w:szCs w:val="22"/>
              </w:rPr>
              <w:lastRenderedPageBreak/>
              <w:t>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3992CD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lastRenderedPageBreak/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590B4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130D0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E74B50" w14:textId="6E62A3C2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 14 072,00р. </w:t>
            </w:r>
          </w:p>
        </w:tc>
      </w:tr>
      <w:tr w:rsidR="000B4BF9" w:rsidRPr="008475A7" w14:paraId="164DEA6D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DF17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A86651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Аккредитация в образовании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E0CF9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B87A798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355BB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0C7217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1CACD" w14:textId="7D83FEDA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18 000,00р. </w:t>
            </w:r>
          </w:p>
        </w:tc>
      </w:tr>
      <w:tr w:rsidR="000B4BF9" w:rsidRPr="008475A7" w14:paraId="27AB4135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703C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1C9D61E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Архитектура и строительство России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28266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A55E74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97636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CDCFD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AA7DDD" w14:textId="72D65029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4 800,00р. </w:t>
            </w:r>
          </w:p>
        </w:tc>
      </w:tr>
      <w:tr w:rsidR="000B4BF9" w:rsidRPr="008475A7" w14:paraId="4DDA0FBE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15163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CC451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Банковское дело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82E71C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E8E4A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98BF7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F55E0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24A4FB" w14:textId="0B28399B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16 200,00р. </w:t>
            </w:r>
          </w:p>
        </w:tc>
      </w:tr>
      <w:tr w:rsidR="000B4BF9" w:rsidRPr="008475A7" w14:paraId="4E98FB9C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ACEB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F8B1B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1C5DF7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1BB8E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91E88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92AF9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8CFF" w14:textId="302B71C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79 273,00р. </w:t>
            </w:r>
          </w:p>
        </w:tc>
      </w:tr>
      <w:tr w:rsidR="000B4BF9" w:rsidRPr="008475A7" w14:paraId="4C9AB682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97BF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14B87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Безопасность труда в промышленности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F4DCD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CC8B50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D61C6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0D2DB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A0383F" w14:textId="2A323011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13 920,00р. </w:t>
            </w:r>
          </w:p>
        </w:tc>
      </w:tr>
      <w:tr w:rsidR="000B4BF9" w:rsidRPr="008475A7" w14:paraId="181EB2F4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8692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C7B5E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Вестник Санкт-Петербургского университета. Экономика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09AD8A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76682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8709D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92781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2013-2025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160084" w14:textId="364DF863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1 760,00р.</w:t>
            </w:r>
          </w:p>
        </w:tc>
      </w:tr>
      <w:tr w:rsidR="000B4BF9" w:rsidRPr="008475A7" w14:paraId="224AE29C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3FCC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C62D3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Взрывное дело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C1BB2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93579A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897F4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E548D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2019 - 2025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8762F" w14:textId="499591C0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4 320,00р.</w:t>
            </w:r>
          </w:p>
        </w:tc>
      </w:tr>
      <w:tr w:rsidR="000B4BF9" w:rsidRPr="008475A7" w14:paraId="74F71E79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445F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95D505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Вопросы защиты информации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E05FF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CD72D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BACD37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5F722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ABEEDC" w14:textId="0B042FC0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4 400,00р.</w:t>
            </w:r>
          </w:p>
        </w:tc>
      </w:tr>
      <w:tr w:rsidR="000B4BF9" w:rsidRPr="008475A7" w14:paraId="4054E3D1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8FCC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BE5F24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Вопросы истории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8D3A8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0C3778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B8E75D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909C6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CDB993" w14:textId="718542CE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6 200,00р.</w:t>
            </w:r>
          </w:p>
        </w:tc>
      </w:tr>
      <w:tr w:rsidR="000B4BF9" w:rsidRPr="008475A7" w14:paraId="5FA7F38D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4913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134692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Вопросы статистики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2B2425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A839F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C5305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DD6C5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2003-2025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92893F" w14:textId="3D36F49B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4 000,00р.</w:t>
            </w:r>
          </w:p>
        </w:tc>
      </w:tr>
      <w:tr w:rsidR="000B4BF9" w:rsidRPr="008475A7" w14:paraId="193CF44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754D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BFB10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Вопросы философии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6F70DFE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EE0A8C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B8D76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2B775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8DE2A6" w14:textId="005B3C63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10 542,00р.</w:t>
            </w:r>
          </w:p>
        </w:tc>
      </w:tr>
      <w:tr w:rsidR="000B4BF9" w:rsidRPr="008475A7" w14:paraId="2FD57EF7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489A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BD0E20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Вопросы экономики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77BAF4E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014D3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FBA61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20D22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2006-2025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29C773" w14:textId="6FE4614B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30 000,00р.</w:t>
            </w:r>
          </w:p>
        </w:tc>
      </w:tr>
      <w:tr w:rsidR="000B4BF9" w:rsidRPr="008475A7" w14:paraId="50A763E9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48AB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F994A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Горная промышленность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C870CF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69C7A2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064863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13D63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0E6E38" w14:textId="60ED1F44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2 700,00р.</w:t>
            </w:r>
          </w:p>
        </w:tc>
      </w:tr>
      <w:tr w:rsidR="000B4BF9" w:rsidRPr="008475A7" w14:paraId="2FB90B33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0CE5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E9B52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Горный журнал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5D689A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6CB81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E043E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9A733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433E46" w14:textId="28CA8225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31 200,00р.</w:t>
            </w:r>
          </w:p>
        </w:tc>
      </w:tr>
      <w:tr w:rsidR="000B4BF9" w:rsidRPr="008475A7" w14:paraId="0A6F66E4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F827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6CC80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Горный информационно-аналитический бюллетень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42823F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98B6C3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C3AF8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31D2A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6BB0EE" w14:textId="2FA222A7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12 730,00р.</w:t>
            </w:r>
          </w:p>
        </w:tc>
      </w:tr>
      <w:tr w:rsidR="000B4BF9" w:rsidRPr="008475A7" w14:paraId="58819038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AF6C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6AABE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Жилищное строительство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65194F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CC655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5817B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91A26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2017-2025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0906E" w14:textId="0D13AFB7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11 400,00р.</w:t>
            </w:r>
          </w:p>
        </w:tc>
      </w:tr>
      <w:tr w:rsidR="000B4BF9" w:rsidRPr="008475A7" w14:paraId="40E8295F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6A063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C3F35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Журнал структурной химии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5A664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12BBA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B624A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A7ED0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2006-2025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E379B" w14:textId="4AC135C7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18 000,00р.</w:t>
            </w:r>
          </w:p>
        </w:tc>
      </w:tr>
      <w:tr w:rsidR="000B4BF9" w:rsidRPr="008475A7" w14:paraId="0BAD0CDC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8094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D9254F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Защита информации. Инсайд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B79483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6D3BA2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9913AD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4C5D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75A0F8" w14:textId="332F9D85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9 860,00р.</w:t>
            </w:r>
          </w:p>
        </w:tc>
      </w:tr>
      <w:tr w:rsidR="000B4BF9" w:rsidRPr="008475A7" w14:paraId="7B928C00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3015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1E6D03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Землеустройство, кадастр и мониторинг земель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CE28D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600B02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733E1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218B0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ED4B2" w14:textId="4D054811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60 534,00р.</w:t>
            </w:r>
          </w:p>
        </w:tc>
      </w:tr>
      <w:tr w:rsidR="000B4BF9" w:rsidRPr="008475A7" w14:paraId="70C7A41D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1C5F3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E3CF2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Известия высших учебных заведений. Машиностроение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28DBBE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6EF02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00C4F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9110A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397845" w14:textId="50284059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1 450,00р.</w:t>
            </w:r>
          </w:p>
        </w:tc>
      </w:tr>
      <w:tr w:rsidR="000B4BF9" w:rsidRPr="008475A7" w14:paraId="1EC3DFC1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FDD7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0F7AC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Известия высших учебных заведений. Проблемы энергетики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E6747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E0E03D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B550E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EE726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A8DA1A" w14:textId="3F8B02E5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1 800,00р.</w:t>
            </w:r>
          </w:p>
        </w:tc>
      </w:tr>
      <w:tr w:rsidR="000B4BF9" w:rsidRPr="008475A7" w14:paraId="0F520EA5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BAD7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CEA19C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Известия высших учебных заведений. Химия и химическая технология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BEBAA9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AFBCDF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18C97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F6443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2017-2025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A46F64" w14:textId="7EA9F025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20 400,00р.</w:t>
            </w:r>
          </w:p>
        </w:tc>
      </w:tr>
      <w:tr w:rsidR="000B4BF9" w:rsidRPr="008475A7" w14:paraId="37F02C09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89613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672315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Известия высших учебных заведений. Электромеханика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DBB9A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96E672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7920E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F146C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34B428" w14:textId="281F1D59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5 280,00р.</w:t>
            </w:r>
          </w:p>
        </w:tc>
      </w:tr>
      <w:tr w:rsidR="000B4BF9" w:rsidRPr="008475A7" w14:paraId="0DFC343F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6366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BF0EA4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Интеллектуальная собственность. Промышленная собственность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59554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286AD0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96A35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057BD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6D30F7" w14:textId="7251415F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9 600,00р.</w:t>
            </w:r>
          </w:p>
        </w:tc>
      </w:tr>
      <w:tr w:rsidR="000B4BF9" w:rsidRPr="008475A7" w14:paraId="16455595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D176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286F7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Информационные ресурсы России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548EAE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69062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1EA6C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1874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E0485F" w14:textId="3865A534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2 100,00р.</w:t>
            </w:r>
          </w:p>
        </w:tc>
      </w:tr>
      <w:tr w:rsidR="000B4BF9" w:rsidRPr="008475A7" w14:paraId="3B0ADD47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0EC5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1A80D8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Информационные системы и технологии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1B4C1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4388C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E2A2B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8831D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EC371C" w14:textId="6D1935B4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2 528,00р.</w:t>
            </w:r>
          </w:p>
        </w:tc>
      </w:tr>
      <w:tr w:rsidR="000B4BF9" w:rsidRPr="008475A7" w14:paraId="42B22757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7B7C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B2F72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Кокс и химия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BFAE0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83A10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C6422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E457C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08ABC3" w14:textId="32B3C2A2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31 200,00р.</w:t>
            </w:r>
          </w:p>
        </w:tc>
      </w:tr>
      <w:tr w:rsidR="000B4BF9" w:rsidRPr="008475A7" w14:paraId="6F70F2C0" w14:textId="77777777" w:rsidTr="00DE63E6">
        <w:trPr>
          <w:trHeight w:val="93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C03B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47EF9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Коррозия: защита, материалы. Приложение к журналу «Технология металлов»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DBEE80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FD7C6D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F3AA0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CDACED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6FBB4B" w14:textId="39AAF90C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34 200,00р.</w:t>
            </w:r>
          </w:p>
        </w:tc>
      </w:tr>
      <w:tr w:rsidR="000B4BF9" w:rsidRPr="008475A7" w14:paraId="1B48906C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DAD0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83DA5C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Маркетинг в России и за рубежом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95CB5B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4B4137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5B518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52D88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A310D" w14:textId="64A17F40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19 494,00р.</w:t>
            </w:r>
          </w:p>
        </w:tc>
      </w:tr>
      <w:tr w:rsidR="000B4BF9" w:rsidRPr="008475A7" w14:paraId="0F0F54A8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94AC3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15F84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Маркшейдерия и недропользование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5E282A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BBFA3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7BFCB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B7477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FCD9A" w14:textId="45D204EC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11 520,00р.</w:t>
            </w:r>
          </w:p>
        </w:tc>
      </w:tr>
      <w:tr w:rsidR="000B4BF9" w:rsidRPr="008475A7" w14:paraId="7083C5C2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F5DF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358C2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Менеджмент в России и за рубежом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F4E747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D6807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0C79B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A6BC7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A2B80" w14:textId="01059CEB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19 494,00р.</w:t>
            </w:r>
          </w:p>
        </w:tc>
      </w:tr>
      <w:tr w:rsidR="000B4BF9" w:rsidRPr="008475A7" w14:paraId="65C04922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691D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055FAB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Методы менеджмента качества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80F46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72C37A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5F082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C7E8B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80263" w14:textId="705D380D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56 508,00р.</w:t>
            </w:r>
          </w:p>
        </w:tc>
      </w:tr>
      <w:tr w:rsidR="000B4BF9" w:rsidRPr="008475A7" w14:paraId="01B9BF21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28DE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CA5D4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Мир транспорта и технологических машин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69A43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3CDC4F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0B3D8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437A0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CEAD5" w14:textId="79166ECF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1 948,00р.</w:t>
            </w:r>
          </w:p>
        </w:tc>
      </w:tr>
      <w:tr w:rsidR="000B4BF9" w:rsidRPr="008475A7" w14:paraId="607A393C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60EF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D9A3A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Мировая экономика и международные отношения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6820CC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BF17D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03468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B5DA0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79F35F" w14:textId="33043A46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16 687,00р.</w:t>
            </w:r>
          </w:p>
        </w:tc>
      </w:tr>
      <w:tr w:rsidR="000B4BF9" w:rsidRPr="008475A7" w14:paraId="5524BF9F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295B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65EB3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Наука и техника в дорожной отрасли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4FE5CA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343B5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D4806D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4F7B9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506DA" w14:textId="58667E5D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1 840,00р.</w:t>
            </w:r>
          </w:p>
        </w:tc>
      </w:tr>
      <w:tr w:rsidR="000B4BF9" w:rsidRPr="008475A7" w14:paraId="79F36FE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81C3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BF419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Обогащение руд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24364E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834DE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50A283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773E5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9FD677" w14:textId="056265B6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15 000,00р.</w:t>
            </w:r>
          </w:p>
        </w:tc>
      </w:tr>
      <w:tr w:rsidR="000B4BF9" w:rsidRPr="008475A7" w14:paraId="3B3888EF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9584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5D31D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Основания, фундаменты и механика грунтов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4E54A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12906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3B151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A5D4E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4590A" w14:textId="224BD110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8 236,00р.</w:t>
            </w:r>
          </w:p>
        </w:tc>
      </w:tr>
      <w:tr w:rsidR="000B4BF9" w:rsidRPr="008475A7" w14:paraId="140F040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A0A6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9EA3A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Открытые системы. СУБД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BF9366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2A8099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85DF3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D0511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C4982E" w14:textId="07DB1FFC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3 000,00р.</w:t>
            </w:r>
          </w:p>
        </w:tc>
      </w:tr>
      <w:tr w:rsidR="000B4BF9" w:rsidRPr="008475A7" w14:paraId="735E327D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AB99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4FAEE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Пожарная безопасность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F598D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F5C13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02CCB3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73C7F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2017-2025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B3FDF" w14:textId="0A01609E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4 500,00р.</w:t>
            </w:r>
          </w:p>
        </w:tc>
      </w:tr>
      <w:tr w:rsidR="000B4BF9" w:rsidRPr="008475A7" w14:paraId="7A997EB9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3D580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6E2858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Прикладная информатика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28CFB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B5E3F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F6786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76F2A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487ABD" w14:textId="5C0429C5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7 140,00р.</w:t>
            </w:r>
          </w:p>
        </w:tc>
      </w:tr>
      <w:tr w:rsidR="000B4BF9" w:rsidRPr="008475A7" w14:paraId="12610762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F65C8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109D2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Проблемы прогнозирования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6884A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B5E51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21945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43CAC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2006-2025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72EF4" w14:textId="2F76F52D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2 000,00р.</w:t>
            </w:r>
            <w:bookmarkStart w:id="5" w:name="_GoBack"/>
            <w:bookmarkEnd w:id="5"/>
          </w:p>
        </w:tc>
      </w:tr>
      <w:tr w:rsidR="000B4BF9" w:rsidRPr="008475A7" w14:paraId="3EBA4382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EBA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DB24B1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Промышленная энергетика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BF7021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E177B80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E9CD3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72B08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EA8342" w14:textId="37638DA7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56 264,00р.</w:t>
            </w:r>
          </w:p>
        </w:tc>
      </w:tr>
      <w:tr w:rsidR="000B4BF9" w:rsidRPr="008475A7" w14:paraId="39B11A99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CA57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24E53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Регион: экономика и социология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7ACCD7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114E1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EDAE1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3D356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7547D" w14:textId="434C110E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4 680,00р.</w:t>
            </w:r>
          </w:p>
        </w:tc>
      </w:tr>
      <w:tr w:rsidR="000B4BF9" w:rsidRPr="008475A7" w14:paraId="6181CE2F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63B98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939122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Российский химический журнал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7A5D8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61D09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8C099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8024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5C2845" w14:textId="584627E9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4 000,00р.</w:t>
            </w:r>
          </w:p>
        </w:tc>
      </w:tr>
      <w:tr w:rsidR="000B4BF9" w:rsidRPr="008475A7" w14:paraId="1C5ABCEB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FC93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D677BF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Российский экономический журнал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0C11B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81088E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60BD37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47C2C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7C699" w14:textId="46E6E8E8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4 620,00р.</w:t>
            </w:r>
          </w:p>
        </w:tc>
      </w:tr>
      <w:tr w:rsidR="000B4BF9" w:rsidRPr="008475A7" w14:paraId="76FFC120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E34F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1317B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Сварка и диагностика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3827AF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B500C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EB5CA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4D8F3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2017-2025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CEF92" w14:textId="49888362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10 120,00р.</w:t>
            </w:r>
          </w:p>
        </w:tc>
      </w:tr>
      <w:tr w:rsidR="000B4BF9" w:rsidRPr="008475A7" w14:paraId="550C41B8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0EA0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3EDCB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Стандарты и качество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AA55D7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FED4E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3975E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6C372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8C4A54" w14:textId="4A9FB4A3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67 728,00р.</w:t>
            </w:r>
          </w:p>
        </w:tc>
      </w:tr>
      <w:tr w:rsidR="000B4BF9" w:rsidRPr="008475A7" w14:paraId="565DF068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21B7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D23919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СТИН (Станки и инструменты)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95625C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EB6413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6B020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3960D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50F04" w14:textId="4E79E695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96 000,00р.</w:t>
            </w:r>
          </w:p>
        </w:tc>
      </w:tr>
      <w:tr w:rsidR="000B4BF9" w:rsidRPr="008475A7" w14:paraId="7E10B0B4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CAB7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AA93FF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Строительные материалы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FC9E7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05711B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5084F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098A2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2017-2025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63AF6" w14:textId="64DD79C4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15 000,00р.</w:t>
            </w:r>
          </w:p>
        </w:tc>
      </w:tr>
      <w:tr w:rsidR="000B4BF9" w:rsidRPr="008475A7" w14:paraId="0FB9923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7D23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28665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Теплоэнергетика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5E9FF3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F0363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5C0C5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533177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9D685C" w14:textId="3BA94FEC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22 720,00р.</w:t>
            </w:r>
          </w:p>
        </w:tc>
      </w:tr>
      <w:tr w:rsidR="000B4BF9" w:rsidRPr="008475A7" w14:paraId="7335355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B77D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A1327E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Уголь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1AFF3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BE9D7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AC34C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08503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ABA712" w14:textId="6DB0C873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9 000,00р.</w:t>
            </w:r>
          </w:p>
        </w:tc>
      </w:tr>
      <w:tr w:rsidR="000B4BF9" w:rsidRPr="008475A7" w14:paraId="5177E231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CB96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17A1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Успехи химии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6482E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7FE3ED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BCB78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D9DF6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2017-2025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5CE988" w14:textId="4AA1C5BF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34 200,00р.</w:t>
            </w:r>
          </w:p>
        </w:tc>
      </w:tr>
      <w:tr w:rsidR="000B4BF9" w:rsidRPr="008475A7" w14:paraId="28608DB2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D5F3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AA9E28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Физико-технические проблемы разработки полезных ископаемых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262FA2E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A247A9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8008C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DDF29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2014-2025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B16AF1" w14:textId="213E1F84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18 720,00р.</w:t>
            </w:r>
          </w:p>
        </w:tc>
      </w:tr>
      <w:tr w:rsidR="000B4BF9" w:rsidRPr="008475A7" w14:paraId="533EBF87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8BFF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58C8C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Финансовый менеджмент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1AA18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AB2A25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0A9A3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CB8CD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2012-2025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80CC6" w14:textId="611FE4C2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30 000,00р.</w:t>
            </w:r>
          </w:p>
        </w:tc>
      </w:tr>
      <w:tr w:rsidR="000B4BF9" w:rsidRPr="008475A7" w14:paraId="31BBBFC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66F58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A398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Финансы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ED5FC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1806BE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B83424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B51DE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2023-2025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48CBB6" w14:textId="1F5FEB12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17 325,00р.</w:t>
            </w:r>
          </w:p>
        </w:tc>
      </w:tr>
      <w:tr w:rsidR="000B4BF9" w:rsidRPr="008475A7" w14:paraId="53DA588E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9647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5069B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Химическая промышленность сегодня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F4AA0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2BEE3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5E90D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E67DCA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47C89" w14:textId="01081716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11 700,00р.</w:t>
            </w:r>
          </w:p>
        </w:tc>
      </w:tr>
      <w:tr w:rsidR="000B4BF9" w:rsidRPr="008475A7" w14:paraId="3829166B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40FA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5A8D1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Химия в школе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7E336AC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2B5285E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DA8DB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7B9113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797FD0" w14:textId="3FF56C96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25 000,00р.</w:t>
            </w:r>
          </w:p>
        </w:tc>
      </w:tr>
      <w:tr w:rsidR="000B4BF9" w:rsidRPr="008475A7" w14:paraId="27BBA5B9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DE82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F0AF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Химия и жизнь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E54CF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C5D33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4546D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BA853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96294F" w14:textId="33DBB72C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1 296,00р.</w:t>
            </w:r>
          </w:p>
        </w:tc>
      </w:tr>
      <w:tr w:rsidR="000B4BF9" w:rsidRPr="008475A7" w14:paraId="3D9BD178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184F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E6107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ЭКО. Всероссийский экономический журнал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9130CF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AE5F24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8C08E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3F26F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2007- 2025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7AF46" w14:textId="47CBCCEA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5 800,00р.</w:t>
            </w:r>
          </w:p>
        </w:tc>
      </w:tr>
      <w:tr w:rsidR="000B4BF9" w:rsidRPr="008475A7" w14:paraId="75E99CC6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FB58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EA4843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Экономика и управление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7203D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09DCE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6C00D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6985E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43FA64" w14:textId="2146C0A0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9 720,00р.</w:t>
            </w:r>
          </w:p>
        </w:tc>
      </w:tr>
      <w:tr w:rsidR="000B4BF9" w:rsidRPr="008475A7" w14:paraId="66D5DE81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05EF4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B77668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Экономика строительства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463D5C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ACDA7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471F7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8DFBB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FE1770" w14:textId="09D84BED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2 000,00р.</w:t>
            </w:r>
          </w:p>
        </w:tc>
      </w:tr>
      <w:tr w:rsidR="000B4BF9" w:rsidRPr="008475A7" w14:paraId="4288CE3A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5EB42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DF0824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Электрические станции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47F34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4D502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089BC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4D9A5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76635" w14:textId="02507F19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61 462,00р.</w:t>
            </w:r>
          </w:p>
        </w:tc>
      </w:tr>
      <w:tr w:rsidR="000B4BF9" w:rsidRPr="008475A7" w14:paraId="520163D5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C722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693BE93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Электричество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D02CBA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F4C36C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DEAAC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4AE53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477286" w14:textId="5EF8F7E7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30 000,00р.</w:t>
            </w:r>
          </w:p>
        </w:tc>
      </w:tr>
      <w:tr w:rsidR="000B4BF9" w:rsidRPr="008475A7" w14:paraId="639C338A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FC47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00B3CA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Электроника: Наука, Технология, Бизнес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FE2CD1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20A1EF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540B0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37148E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2020-2025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C7AB4" w14:textId="2F76F332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18 920,00р.</w:t>
            </w:r>
          </w:p>
        </w:tc>
      </w:tr>
      <w:tr w:rsidR="000B4BF9" w:rsidRPr="008475A7" w14:paraId="167A69FE" w14:textId="77777777" w:rsidTr="00DE63E6">
        <w:trPr>
          <w:trHeight w:val="6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22167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778585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Электротехника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E0E47B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AA2059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A7ABC2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74F881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E748F" w14:textId="5492917B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12 860,00р.</w:t>
            </w:r>
          </w:p>
        </w:tc>
      </w:tr>
      <w:tr w:rsidR="000B4BF9" w:rsidRPr="008475A7" w14:paraId="392C201D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0F928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A3631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Энергетик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B1DA1C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D343A0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D63B26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A7FB8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9DC10" w14:textId="668844B8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50 322,00р.</w:t>
            </w:r>
          </w:p>
        </w:tc>
      </w:tr>
      <w:tr w:rsidR="000B4BF9" w:rsidRPr="008475A7" w14:paraId="2E3A267E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8CB41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3FA6AD5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Энергия: экономика, </w:t>
            </w:r>
            <w:r w:rsidRPr="008475A7">
              <w:rPr>
                <w:rFonts w:cs="Times New Roman"/>
                <w:sz w:val="22"/>
                <w:szCs w:val="22"/>
              </w:rPr>
              <w:lastRenderedPageBreak/>
              <w:t>техника, экология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8E14EB6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lastRenderedPageBreak/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957416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932CE9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2EB3F8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2019-2025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B1C52" w14:textId="50772697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16 194,00р.</w:t>
            </w:r>
          </w:p>
        </w:tc>
      </w:tr>
      <w:tr w:rsidR="000B4BF9" w:rsidRPr="008475A7" w14:paraId="10ED4B90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38C2A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F84D94F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Энергосбережение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91926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Многопользовательский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AB3A8F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F26D6C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5C8A3F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2018-2025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306DB3" w14:textId="3A73DE52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3 520,00р.</w:t>
            </w:r>
          </w:p>
        </w:tc>
      </w:tr>
      <w:tr w:rsidR="000B4BF9" w:rsidRPr="008475A7" w14:paraId="3766B959" w14:textId="77777777" w:rsidTr="00DE63E6">
        <w:trPr>
          <w:trHeight w:val="31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89D7D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3EBDE0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 xml:space="preserve">Справочник руководителя учреждения культуры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06D86D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Однопользовательский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BA97ADB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FDB00B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B60B05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color w:val="000000"/>
                <w:sz w:val="22"/>
                <w:szCs w:val="22"/>
              </w:rPr>
              <w:t>2015-2025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D1A9AA" w14:textId="3C7B23A6" w:rsidR="000B4BF9" w:rsidRPr="008475A7" w:rsidRDefault="000B4BF9" w:rsidP="00DE63E6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22 320,00р.</w:t>
            </w:r>
          </w:p>
        </w:tc>
      </w:tr>
      <w:tr w:rsidR="000B4BF9" w:rsidRPr="008475A7" w14:paraId="619E3188" w14:textId="77777777" w:rsidTr="00DE63E6">
        <w:trPr>
          <w:trHeight w:val="62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155F5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B94E9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C80B2" w14:textId="77777777" w:rsidR="000B4BF9" w:rsidRPr="008475A7" w:rsidRDefault="000B4BF9" w:rsidP="000B4BF9">
            <w:pPr>
              <w:spacing w:after="160" w:line="25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61DC2C" w14:textId="77777777" w:rsidR="000B4BF9" w:rsidRPr="008475A7" w:rsidRDefault="000B4BF9" w:rsidP="000B4BF9">
            <w:pPr>
              <w:spacing w:after="160" w:line="256" w:lineRule="auto"/>
              <w:jc w:val="right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A483D9B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030F0" w14:textId="77777777" w:rsidR="000B4BF9" w:rsidRPr="008475A7" w:rsidRDefault="000B4BF9" w:rsidP="000B4BF9">
            <w:pPr>
              <w:spacing w:after="160" w:line="25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12218E" w14:textId="7474D7CF" w:rsidR="000B4BF9" w:rsidRPr="008475A7" w:rsidRDefault="000B4BF9" w:rsidP="008475A7">
            <w:pPr>
              <w:spacing w:after="160" w:line="256" w:lineRule="auto"/>
              <w:jc w:val="center"/>
              <w:rPr>
                <w:rFonts w:cs="Times New Roman"/>
                <w:b/>
                <w:bCs/>
                <w:sz w:val="22"/>
                <w:szCs w:val="22"/>
                <w:lang w:eastAsia="en-US"/>
              </w:rPr>
            </w:pPr>
            <w:r w:rsidRPr="008475A7">
              <w:rPr>
                <w:rFonts w:cs="Times New Roman"/>
                <w:b/>
                <w:bCs/>
                <w:sz w:val="22"/>
                <w:szCs w:val="22"/>
              </w:rPr>
              <w:t>1 415 269,00</w:t>
            </w:r>
          </w:p>
        </w:tc>
      </w:tr>
    </w:tbl>
    <w:p w14:paraId="2F5D12FB" w14:textId="77777777" w:rsidR="001D1552" w:rsidRPr="008475A7" w:rsidRDefault="001D1552" w:rsidP="00EE404D">
      <w:pPr>
        <w:tabs>
          <w:tab w:val="left" w:pos="426"/>
        </w:tabs>
        <w:ind w:left="360"/>
        <w:rPr>
          <w:rFonts w:eastAsia="Calibri" w:cs="Times New Roman"/>
          <w:b/>
          <w:sz w:val="22"/>
          <w:szCs w:val="22"/>
        </w:rPr>
      </w:pPr>
    </w:p>
    <w:p w14:paraId="25CB87DB" w14:textId="77777777" w:rsidR="001844D4" w:rsidRPr="008475A7" w:rsidRDefault="001844D4" w:rsidP="001844D4">
      <w:pPr>
        <w:numPr>
          <w:ilvl w:val="0"/>
          <w:numId w:val="21"/>
        </w:numPr>
        <w:tabs>
          <w:tab w:val="left" w:pos="0"/>
        </w:tabs>
        <w:ind w:left="720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b/>
          <w:sz w:val="22"/>
          <w:szCs w:val="22"/>
        </w:rPr>
        <w:t>Порядок и условия оказания услуг:</w:t>
      </w:r>
    </w:p>
    <w:p w14:paraId="0C27A4A5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Все услуги должны быть оказаны своевременно, качественно, с соблюдением всех принятых норм и правил в соответствии с законодательством РФ. Подключение к Ресурсу должно осуществляться с соблюдением законодательства об авторском праве и смежных правах.</w:t>
      </w:r>
    </w:p>
    <w:p w14:paraId="67E3F760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Исполнитель несет ответственность за достоверность представляемой информации.</w:t>
      </w:r>
    </w:p>
    <w:p w14:paraId="2F9608E0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Доступ пользователей Заказчика к Ресурсу осуществляется путем авторизации по </w:t>
      </w:r>
      <w:proofErr w:type="spellStart"/>
      <w:r w:rsidRPr="008475A7">
        <w:rPr>
          <w:rFonts w:eastAsia="Calibri" w:cs="Times New Roman"/>
          <w:sz w:val="22"/>
          <w:szCs w:val="22"/>
        </w:rPr>
        <w:t>ip</w:t>
      </w:r>
      <w:proofErr w:type="spellEnd"/>
      <w:r w:rsidRPr="008475A7">
        <w:rPr>
          <w:rFonts w:eastAsia="Calibri" w:cs="Times New Roman"/>
          <w:sz w:val="22"/>
          <w:szCs w:val="22"/>
        </w:rPr>
        <w:t xml:space="preserve">-адресам Заказчика, обозначенным в контракте. </w:t>
      </w:r>
    </w:p>
    <w:p w14:paraId="29DF3B8A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Доступ к Ресурсу предоставляется в многопользовательском режиме, без ограничения рабочих мест и числа одновременных подключений.</w:t>
      </w:r>
    </w:p>
    <w:p w14:paraId="73FBDF84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Доступ к полнотекстовой информации из Изданий должен обеспечивать возможность пользователям заказчика копировать полученную информацию в некоммерческих целях, сохранять ее на локальном носителе и распечатывать. </w:t>
      </w:r>
    </w:p>
    <w:p w14:paraId="20BAC89C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Исполнитель должен гарантировать круглосуточный бесперебойный доступ к Изданиям Ресурса 7 (семь) дней в неделю, а также доступ к статистическим данным по использованию Заказчиком Изданий.</w:t>
      </w:r>
    </w:p>
    <w:p w14:paraId="38AED3AD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Пользователям Заказчика должен быть предоставлен личный кабинет с возможностью персональных настроек навигатора по сайту, сохранением поисковых запросов, создания подборок публикаций, авторов.</w:t>
      </w:r>
    </w:p>
    <w:p w14:paraId="25FB66DF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В пользовательском интерфейсе Ресурса должны быть реализованы возможности поиска информации:</w:t>
      </w:r>
    </w:p>
    <w:p w14:paraId="38A63661" w14:textId="77777777" w:rsidR="001844D4" w:rsidRPr="008475A7" w:rsidRDefault="001844D4" w:rsidP="001844D4">
      <w:pPr>
        <w:numPr>
          <w:ilvl w:val="0"/>
          <w:numId w:val="22"/>
        </w:num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расширенный поиск по нескольким параметрам одновременно </w:t>
      </w:r>
    </w:p>
    <w:p w14:paraId="5B80F802" w14:textId="77777777" w:rsidR="001844D4" w:rsidRPr="008475A7" w:rsidRDefault="001844D4" w:rsidP="001844D4">
      <w:pPr>
        <w:numPr>
          <w:ilvl w:val="0"/>
          <w:numId w:val="22"/>
        </w:num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 ключевым словам;</w:t>
      </w:r>
    </w:p>
    <w:p w14:paraId="7DB75D95" w14:textId="77777777" w:rsidR="001844D4" w:rsidRPr="008475A7" w:rsidRDefault="001844D4" w:rsidP="001844D4">
      <w:pPr>
        <w:numPr>
          <w:ilvl w:val="0"/>
          <w:numId w:val="22"/>
        </w:num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 названиям публикаций;</w:t>
      </w:r>
    </w:p>
    <w:p w14:paraId="7E8E1CCE" w14:textId="77777777" w:rsidR="001844D4" w:rsidRPr="008475A7" w:rsidRDefault="001844D4" w:rsidP="001844D4">
      <w:pPr>
        <w:numPr>
          <w:ilvl w:val="0"/>
          <w:numId w:val="22"/>
        </w:num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 имени автора;</w:t>
      </w:r>
    </w:p>
    <w:p w14:paraId="2CF3F875" w14:textId="77777777" w:rsidR="001844D4" w:rsidRPr="008475A7" w:rsidRDefault="001844D4" w:rsidP="001844D4">
      <w:pPr>
        <w:numPr>
          <w:ilvl w:val="0"/>
          <w:numId w:val="22"/>
        </w:num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 предметным рубрикам;</w:t>
      </w:r>
    </w:p>
    <w:p w14:paraId="268F7074" w14:textId="77777777" w:rsidR="001844D4" w:rsidRPr="008475A7" w:rsidRDefault="001844D4" w:rsidP="001844D4">
      <w:pPr>
        <w:numPr>
          <w:ilvl w:val="0"/>
          <w:numId w:val="22"/>
        </w:num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полнотекстовый поиск информации по шаблону</w:t>
      </w:r>
    </w:p>
    <w:p w14:paraId="2D27FA67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Исполнитель обязательно информирует Заказчика об изменении наименований, частоты выхода, прекращения выхода Изданий, разделения журнала одного наименования на разные части, которые не были указаны на момент подписания контракта.</w:t>
      </w:r>
    </w:p>
    <w:p w14:paraId="71BE048D" w14:textId="77777777" w:rsidR="001844D4" w:rsidRPr="008475A7" w:rsidRDefault="001844D4" w:rsidP="001844D4">
      <w:pPr>
        <w:numPr>
          <w:ilvl w:val="1"/>
          <w:numId w:val="21"/>
        </w:numPr>
        <w:tabs>
          <w:tab w:val="left" w:pos="426"/>
          <w:tab w:val="left" w:pos="851"/>
        </w:tabs>
        <w:ind w:firstLine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 xml:space="preserve">Исполнитель осуществляет обязательный </w:t>
      </w:r>
      <w:proofErr w:type="gramStart"/>
      <w:r w:rsidRPr="008475A7">
        <w:rPr>
          <w:rFonts w:eastAsia="Calibri" w:cs="Times New Roman"/>
          <w:sz w:val="22"/>
          <w:szCs w:val="22"/>
        </w:rPr>
        <w:t>контроль за</w:t>
      </w:r>
      <w:proofErr w:type="gramEnd"/>
      <w:r w:rsidRPr="008475A7">
        <w:rPr>
          <w:rFonts w:eastAsia="Calibri" w:cs="Times New Roman"/>
          <w:sz w:val="22"/>
          <w:szCs w:val="22"/>
        </w:rPr>
        <w:t xml:space="preserve"> полнотой поступления на Ресурс заказанных Изданий.</w:t>
      </w:r>
    </w:p>
    <w:p w14:paraId="7A770F8E" w14:textId="21C18BD6" w:rsidR="008B0445" w:rsidRPr="008475A7" w:rsidRDefault="001844D4" w:rsidP="001844D4">
      <w:pPr>
        <w:widowControl/>
        <w:tabs>
          <w:tab w:val="left" w:pos="426"/>
          <w:tab w:val="left" w:pos="851"/>
        </w:tabs>
        <w:autoSpaceDE/>
        <w:autoSpaceDN/>
        <w:adjustRightInd/>
        <w:ind w:left="284"/>
        <w:jc w:val="both"/>
        <w:rPr>
          <w:rFonts w:eastAsia="Calibri" w:cs="Times New Roman"/>
          <w:sz w:val="22"/>
          <w:szCs w:val="22"/>
        </w:rPr>
      </w:pPr>
      <w:r w:rsidRPr="008475A7">
        <w:rPr>
          <w:rFonts w:eastAsia="Calibri" w:cs="Times New Roman"/>
          <w:sz w:val="22"/>
          <w:szCs w:val="22"/>
        </w:rPr>
        <w:t>Исполнитель не несет ответственности за прекращение выхода, изменение периодичности издания или задержку и\или перенос сроков выхода (выгрузки) издания по причинам, исходящим от редакции (издающей\выпускающей издание организации).</w:t>
      </w:r>
    </w:p>
    <w:p w14:paraId="50A5C347" w14:textId="581EF8AB" w:rsidR="001946EB" w:rsidRPr="008475A7" w:rsidRDefault="001946EB" w:rsidP="00A11D02">
      <w:pPr>
        <w:widowControl/>
        <w:tabs>
          <w:tab w:val="left" w:pos="426"/>
          <w:tab w:val="left" w:pos="851"/>
        </w:tabs>
        <w:autoSpaceDE/>
        <w:autoSpaceDN/>
        <w:adjustRightInd/>
        <w:ind w:left="284"/>
        <w:jc w:val="both"/>
        <w:rPr>
          <w:rFonts w:eastAsia="Calibri" w:cs="Times New Roman"/>
          <w:sz w:val="22"/>
          <w:szCs w:val="22"/>
        </w:rPr>
      </w:pPr>
    </w:p>
    <w:p w14:paraId="6D1BDA98" w14:textId="22D2CFC1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Язык предоставления информации: Русский, английский</w:t>
      </w:r>
    </w:p>
    <w:p w14:paraId="609DE843" w14:textId="7343B9FC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Полнотекстовая информация в базах данных представляется в формате HTML и/или PDF.</w:t>
      </w:r>
    </w:p>
    <w:p w14:paraId="24E433AC" w14:textId="09904F0E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В базах данных реализованы возможности поиска информации по: ключевым словам; - по названиям публикаций; - имени автора; - предметным рубрикам; - по дате публикации; - по полным текстам.</w:t>
      </w:r>
    </w:p>
    <w:p w14:paraId="618FA359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Доступ также предоставляется к архивам предыдущих периодов.</w:t>
      </w:r>
    </w:p>
    <w:p w14:paraId="316C900F" w14:textId="5E7A6DD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Организационно-технологическая схема оказания услуг:       </w:t>
      </w:r>
    </w:p>
    <w:p w14:paraId="2CDF5CC7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Подключение организовано в многопользовательском режиме посредством информационно-телекоммуникационной сети Интернет, без ограничения числа одновременных подключений к ресурсам</w:t>
      </w:r>
      <w:r w:rsidRPr="008475A7">
        <w:rPr>
          <w:rFonts w:cs="Times New Roman"/>
          <w:sz w:val="22"/>
          <w:szCs w:val="22"/>
          <w:lang w:eastAsia="zh-CN"/>
        </w:rPr>
        <w:t>.</w:t>
      </w:r>
      <w:r w:rsidRPr="008475A7">
        <w:rPr>
          <w:rStyle w:val="afa"/>
          <w:rFonts w:cs="Times New Roman"/>
          <w:sz w:val="22"/>
          <w:szCs w:val="22"/>
        </w:rPr>
        <w:t xml:space="preserve"> </w:t>
      </w:r>
      <w:r w:rsidRPr="008475A7">
        <w:rPr>
          <w:rStyle w:val="afa"/>
          <w:rFonts w:cs="Times New Roman"/>
          <w:color w:val="000000"/>
          <w:sz w:val="22"/>
          <w:szCs w:val="22"/>
        </w:rPr>
        <w:t xml:space="preserve">Для удаленного доступа авторизованных пользователей – доступ </w:t>
      </w:r>
      <w:r w:rsidRPr="008475A7">
        <w:rPr>
          <w:rFonts w:cs="Times New Roman"/>
          <w:color w:val="000000"/>
          <w:sz w:val="22"/>
          <w:szCs w:val="22"/>
        </w:rPr>
        <w:t xml:space="preserve">по логину/паролю. </w:t>
      </w:r>
      <w:r w:rsidRPr="008475A7">
        <w:rPr>
          <w:rFonts w:cs="Times New Roman"/>
          <w:sz w:val="22"/>
          <w:szCs w:val="22"/>
        </w:rPr>
        <w:t>Для издания «Справочник руководителя учреждения культуры» - доступ в однопользовательском режиме. Доступ к информации предполагает возможность ее копирования, сохранения на локальном носителе и распечатки пользователями.</w:t>
      </w:r>
    </w:p>
    <w:p w14:paraId="19D4A926" w14:textId="1D6C9690" w:rsidR="00DE63E6" w:rsidRPr="008475A7" w:rsidRDefault="00DE63E6" w:rsidP="00DE63E6">
      <w:pPr>
        <w:ind w:hanging="360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      Мероприятия по обеспечению качества:              </w:t>
      </w:r>
    </w:p>
    <w:p w14:paraId="0FF70328" w14:textId="3E71F1CD" w:rsidR="00DE63E6" w:rsidRPr="008475A7" w:rsidRDefault="00DE63E6" w:rsidP="00DE63E6">
      <w:pPr>
        <w:ind w:hanging="360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lastRenderedPageBreak/>
        <w:t xml:space="preserve">      Используются сертифицированные лицензионные программные продукты для создания базы данных; подключение к базе данных осуществляется с соблюдением законодательств в области авторских прав. </w:t>
      </w:r>
    </w:p>
    <w:p w14:paraId="1240C63D" w14:textId="68FE6206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Требования по безопасности: любая конфиденциальная информация о Заказчике, его IP-адресах, паролях и подключениях к базам данных, хранящаяся во внутренней базе Исполнителя защищена и закрыта от доступа извне. </w:t>
      </w:r>
    </w:p>
    <w:p w14:paraId="5A01C82F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База данных включена в реестр российского программного обеспечения</w:t>
      </w:r>
    </w:p>
    <w:p w14:paraId="11698B7E" w14:textId="0A0790A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Дополнительные услуги:</w:t>
      </w:r>
    </w:p>
    <w:p w14:paraId="19192124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Ежемесячное формирование отчетов по статистике использования баз данных (БД). Сопровождение доступа к БД Группой поддержки онлайн-продуктов и клиентов.</w:t>
      </w:r>
    </w:p>
    <w:p w14:paraId="741916AD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 xml:space="preserve">В случае изменения сетевых настроек внесение соответствующих изменений на сервера и обеспечение </w:t>
      </w:r>
      <w:proofErr w:type="spellStart"/>
      <w:r w:rsidRPr="008475A7">
        <w:rPr>
          <w:rFonts w:cs="Times New Roman"/>
          <w:sz w:val="22"/>
          <w:szCs w:val="22"/>
        </w:rPr>
        <w:t>переподключения</w:t>
      </w:r>
      <w:proofErr w:type="spellEnd"/>
      <w:r w:rsidRPr="008475A7">
        <w:rPr>
          <w:rFonts w:cs="Times New Roman"/>
          <w:sz w:val="22"/>
          <w:szCs w:val="22"/>
        </w:rPr>
        <w:t xml:space="preserve"> в трехдневный срок.</w:t>
      </w:r>
    </w:p>
    <w:p w14:paraId="0187D852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Компенсация времени перерыва в подключении в виде продления срока пользования БД на соответствующий срок.</w:t>
      </w:r>
    </w:p>
    <w:p w14:paraId="538283CD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Любой Пользователь Заказчика, определенный списком IP-адресов, может вести поиск и использовать информацию, содержащуюся в БД. Разрешается копирование отдельных статей и других фрагментов документов, входящих в БД. Допускается ограниченное тиражирование копий (без извлечения прибыли). В случае такого тиражирования обязательным условием является указание имени автора, произведение которого используется, и источника заимствования.</w:t>
      </w:r>
    </w:p>
    <w:p w14:paraId="51072A49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Заказчик может передавать твердые и/или электронные копии фрагментов документов из БД другим пользователям (по каналам МБА и через службу Доставки документов), при условии, что такого рода передача не будет происходить на систематической основе.</w:t>
      </w:r>
    </w:p>
    <w:p w14:paraId="1AEE1D85" w14:textId="77777777" w:rsidR="00DE63E6" w:rsidRPr="008475A7" w:rsidRDefault="00DE63E6" w:rsidP="00DE63E6">
      <w:pPr>
        <w:jc w:val="both"/>
        <w:rPr>
          <w:rFonts w:cs="Times New Roman"/>
          <w:sz w:val="22"/>
          <w:szCs w:val="22"/>
        </w:rPr>
      </w:pPr>
      <w:r w:rsidRPr="008475A7">
        <w:rPr>
          <w:rFonts w:cs="Times New Roman"/>
          <w:sz w:val="22"/>
          <w:szCs w:val="22"/>
        </w:rPr>
        <w:t>Допускается использование Заказчиком собственных механизмов поиска, если это не потребует от Исполнителя дополнительных работ, при этом Заказчик не должен проводить сохранение материалов через предлагаемые Исполнителем механизмы сохранения электронных копий документов.</w:t>
      </w:r>
    </w:p>
    <w:p w14:paraId="72A1A3F5" w14:textId="77777777" w:rsidR="002F3E03" w:rsidRPr="008475A7" w:rsidRDefault="002F3E03" w:rsidP="002F3E03">
      <w:pPr>
        <w:jc w:val="center"/>
        <w:rPr>
          <w:rFonts w:cs="Times New Roman"/>
          <w:b/>
          <w:sz w:val="22"/>
          <w:szCs w:val="22"/>
        </w:rPr>
      </w:pPr>
    </w:p>
    <w:tbl>
      <w:tblPr>
        <w:tblW w:w="10632" w:type="dxa"/>
        <w:tblInd w:w="108" w:type="dxa"/>
        <w:tblLook w:val="01E0" w:firstRow="1" w:lastRow="1" w:firstColumn="1" w:lastColumn="1" w:noHBand="0" w:noVBand="0"/>
      </w:tblPr>
      <w:tblGrid>
        <w:gridCol w:w="5078"/>
        <w:gridCol w:w="5554"/>
      </w:tblGrid>
      <w:tr w:rsidR="0049646C" w:rsidRPr="008475A7" w14:paraId="5B79AFD0" w14:textId="77777777" w:rsidTr="007C249E">
        <w:trPr>
          <w:trHeight w:val="3588"/>
        </w:trPr>
        <w:tc>
          <w:tcPr>
            <w:tcW w:w="5078" w:type="dxa"/>
          </w:tcPr>
          <w:p w14:paraId="034C9807" w14:textId="77777777" w:rsidR="0049646C" w:rsidRPr="008475A7" w:rsidRDefault="0049646C" w:rsidP="00153248">
            <w:pPr>
              <w:shd w:val="clear" w:color="auto" w:fill="FFFFFF"/>
              <w:tabs>
                <w:tab w:val="left" w:pos="1296"/>
              </w:tabs>
              <w:jc w:val="both"/>
              <w:rPr>
                <w:rFonts w:eastAsia="Batang" w:cs="Times New Roman"/>
                <w:b/>
                <w:bCs/>
                <w:iCs/>
                <w:sz w:val="22"/>
                <w:szCs w:val="22"/>
              </w:rPr>
            </w:pPr>
            <w:r w:rsidRPr="008475A7">
              <w:rPr>
                <w:rFonts w:eastAsia="Batang" w:cs="Times New Roman"/>
                <w:b/>
                <w:bCs/>
                <w:iCs/>
                <w:sz w:val="22"/>
                <w:szCs w:val="22"/>
              </w:rPr>
              <w:t>Заказчик:</w:t>
            </w:r>
          </w:p>
          <w:p w14:paraId="0744EAF9" w14:textId="77777777" w:rsidR="0065522A" w:rsidRPr="008475A7" w:rsidRDefault="0065522A" w:rsidP="0065522A">
            <w:pPr>
              <w:tabs>
                <w:tab w:val="left" w:pos="916"/>
                <w:tab w:val="left" w:leader="underscore" w:pos="4771"/>
              </w:tabs>
              <w:suppressAutoHyphens/>
              <w:snapToGrid w:val="0"/>
              <w:jc w:val="both"/>
              <w:rPr>
                <w:rFonts w:eastAsia="Arial Unicode MS" w:cs="Times New Roman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4F2D7E14" w14:textId="77777777" w:rsidR="00733CA9" w:rsidRDefault="00733CA9" w:rsidP="00DE63E6">
            <w:pPr>
              <w:pStyle w:val="Textbodyindent"/>
              <w:widowControl w:val="0"/>
              <w:spacing w:after="0" w:line="240" w:lineRule="auto"/>
              <w:ind w:left="0" w:right="141" w:firstLine="10"/>
              <w:jc w:val="both"/>
              <w:rPr>
                <w:sz w:val="22"/>
                <w:szCs w:val="22"/>
              </w:rPr>
            </w:pPr>
          </w:p>
          <w:p w14:paraId="63F1C14F" w14:textId="2E55D69A" w:rsidR="00DE63E6" w:rsidRPr="008475A7" w:rsidRDefault="00DE63E6" w:rsidP="00DE63E6">
            <w:pPr>
              <w:pStyle w:val="Textbodyindent"/>
              <w:widowControl w:val="0"/>
              <w:spacing w:after="0" w:line="240" w:lineRule="auto"/>
              <w:ind w:left="0" w:right="141" w:firstLine="10"/>
              <w:jc w:val="both"/>
              <w:rPr>
                <w:sz w:val="22"/>
                <w:szCs w:val="22"/>
              </w:rPr>
            </w:pPr>
            <w:r w:rsidRPr="008475A7">
              <w:rPr>
                <w:sz w:val="22"/>
                <w:szCs w:val="22"/>
              </w:rPr>
              <w:t xml:space="preserve">Проректор по учебной работе </w:t>
            </w:r>
            <w:proofErr w:type="spellStart"/>
            <w:r w:rsidRPr="008475A7">
              <w:rPr>
                <w:sz w:val="22"/>
                <w:szCs w:val="22"/>
              </w:rPr>
              <w:t>КузГТУ</w:t>
            </w:r>
            <w:proofErr w:type="spellEnd"/>
          </w:p>
          <w:p w14:paraId="4C91DB66" w14:textId="77777777" w:rsidR="00DE63E6" w:rsidRPr="008475A7" w:rsidRDefault="00DE63E6" w:rsidP="00DE63E6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  <w:p w14:paraId="79F7082D" w14:textId="129AC0E2" w:rsidR="0065522A" w:rsidRPr="008475A7" w:rsidRDefault="00DE63E6" w:rsidP="00DE63E6">
            <w:pPr>
              <w:tabs>
                <w:tab w:val="left" w:pos="916"/>
                <w:tab w:val="left" w:leader="underscore" w:pos="4771"/>
              </w:tabs>
              <w:suppressAutoHyphens/>
              <w:snapToGrid w:val="0"/>
              <w:jc w:val="both"/>
              <w:rPr>
                <w:rFonts w:eastAsia="Arial Unicode MS" w:cs="Times New Roman"/>
                <w:color w:val="000000"/>
                <w:sz w:val="22"/>
                <w:szCs w:val="22"/>
                <w:u w:color="000000"/>
                <w:bdr w:val="nil"/>
              </w:rPr>
            </w:pPr>
            <w:r w:rsidRPr="008475A7">
              <w:rPr>
                <w:rFonts w:cs="Times New Roman"/>
                <w:sz w:val="22"/>
                <w:szCs w:val="22"/>
              </w:rPr>
              <w:t>_____________________/В.В. Меркурьев/</w:t>
            </w:r>
          </w:p>
          <w:p w14:paraId="1815C86D" w14:textId="7CBB113E" w:rsidR="0049646C" w:rsidRPr="008475A7" w:rsidRDefault="0065522A" w:rsidP="0065522A">
            <w:pPr>
              <w:jc w:val="both"/>
              <w:rPr>
                <w:rFonts w:cs="Times New Roman"/>
                <w:sz w:val="22"/>
                <w:szCs w:val="22"/>
              </w:rPr>
            </w:pPr>
            <w:r w:rsidRPr="008475A7">
              <w:rPr>
                <w:rFonts w:cs="Times New Roman"/>
                <w:sz w:val="22"/>
                <w:szCs w:val="22"/>
              </w:rPr>
              <w:tab/>
            </w:r>
            <w:proofErr w:type="spellStart"/>
            <w:r w:rsidRPr="008475A7">
              <w:rPr>
                <w:rFonts w:cs="Times New Roman"/>
                <w:sz w:val="22"/>
                <w:szCs w:val="22"/>
              </w:rPr>
              <w:t>м.п</w:t>
            </w:r>
            <w:proofErr w:type="spellEnd"/>
            <w:r w:rsidRPr="008475A7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5554" w:type="dxa"/>
          </w:tcPr>
          <w:p w14:paraId="16B6B738" w14:textId="77777777" w:rsidR="0049646C" w:rsidRPr="008475A7" w:rsidRDefault="0049646C" w:rsidP="00153248">
            <w:pPr>
              <w:widowControl/>
              <w:autoSpaceDE/>
              <w:autoSpaceDN/>
              <w:adjustRightInd/>
              <w:rPr>
                <w:rFonts w:cs="Times New Roman"/>
                <w:b/>
                <w:sz w:val="22"/>
                <w:szCs w:val="22"/>
              </w:rPr>
            </w:pPr>
            <w:r w:rsidRPr="008475A7">
              <w:rPr>
                <w:rFonts w:cs="Times New Roman"/>
                <w:b/>
                <w:sz w:val="22"/>
                <w:szCs w:val="22"/>
              </w:rPr>
              <w:t>Исполнитель:</w:t>
            </w:r>
          </w:p>
          <w:p w14:paraId="6733C264" w14:textId="77777777" w:rsidR="00324F14" w:rsidRPr="008475A7" w:rsidRDefault="00324F14" w:rsidP="00324F14">
            <w:pPr>
              <w:pStyle w:val="Standard"/>
              <w:ind w:right="74"/>
              <w:jc w:val="both"/>
              <w:rPr>
                <w:sz w:val="22"/>
                <w:szCs w:val="22"/>
                <w:lang w:eastAsia="ru-RU"/>
              </w:rPr>
            </w:pPr>
          </w:p>
          <w:p w14:paraId="1178014B" w14:textId="77777777" w:rsidR="00DE63E6" w:rsidRPr="008475A7" w:rsidRDefault="00DE63E6" w:rsidP="00DE63E6">
            <w:pPr>
              <w:ind w:right="-816"/>
              <w:jc w:val="both"/>
              <w:rPr>
                <w:rFonts w:cs="Times New Roman"/>
                <w:sz w:val="22"/>
                <w:szCs w:val="22"/>
              </w:rPr>
            </w:pPr>
            <w:r w:rsidRPr="008475A7">
              <w:rPr>
                <w:rFonts w:cs="Times New Roman"/>
                <w:sz w:val="22"/>
                <w:szCs w:val="22"/>
              </w:rPr>
              <w:t>ООО  «ИВИС»</w:t>
            </w:r>
          </w:p>
          <w:p w14:paraId="5147563F" w14:textId="77777777" w:rsidR="00DE63E6" w:rsidRPr="008475A7" w:rsidRDefault="00DE63E6" w:rsidP="00DE63E6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sz w:val="22"/>
                <w:szCs w:val="22"/>
                <w:lang w:eastAsia="ru-RU"/>
              </w:rPr>
              <w:t>Директор по продажам и маркетингу</w:t>
            </w:r>
          </w:p>
          <w:p w14:paraId="38C48B6D" w14:textId="77777777" w:rsidR="00DE63E6" w:rsidRPr="008475A7" w:rsidRDefault="00DE63E6" w:rsidP="00DE63E6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  <w:p w14:paraId="67259496" w14:textId="77777777" w:rsidR="00DE63E6" w:rsidRPr="008475A7" w:rsidRDefault="00DE63E6" w:rsidP="00DE63E6">
            <w:pPr>
              <w:pStyle w:val="afb"/>
              <w:tabs>
                <w:tab w:val="left" w:pos="709"/>
              </w:tabs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475A7">
              <w:rPr>
                <w:rFonts w:eastAsia="Times New Roman" w:cs="Times New Roman"/>
                <w:sz w:val="22"/>
                <w:szCs w:val="22"/>
                <w:lang w:eastAsia="ru-RU"/>
              </w:rPr>
              <w:t>_____________________/Д.Е. Ушанов/</w:t>
            </w:r>
          </w:p>
          <w:p w14:paraId="40216057" w14:textId="27C21CFB" w:rsidR="0049646C" w:rsidRPr="008475A7" w:rsidRDefault="00324F14" w:rsidP="00DE63E6">
            <w:pPr>
              <w:pStyle w:val="Standard"/>
              <w:ind w:right="74"/>
              <w:jc w:val="both"/>
              <w:rPr>
                <w:b/>
                <w:sz w:val="22"/>
                <w:szCs w:val="22"/>
              </w:rPr>
            </w:pPr>
            <w:r w:rsidRPr="008475A7">
              <w:rPr>
                <w:sz w:val="22"/>
                <w:szCs w:val="22"/>
                <w:lang w:eastAsia="ru-RU"/>
              </w:rPr>
              <w:t xml:space="preserve">   </w:t>
            </w:r>
            <w:r w:rsidRPr="008475A7">
              <w:rPr>
                <w:sz w:val="22"/>
                <w:szCs w:val="22"/>
              </w:rPr>
              <w:t xml:space="preserve">     </w:t>
            </w:r>
            <w:proofErr w:type="spellStart"/>
            <w:r w:rsidRPr="008475A7">
              <w:rPr>
                <w:sz w:val="22"/>
                <w:szCs w:val="22"/>
              </w:rPr>
              <w:t>м.п</w:t>
            </w:r>
            <w:proofErr w:type="spellEnd"/>
            <w:r w:rsidRPr="008475A7">
              <w:rPr>
                <w:sz w:val="22"/>
                <w:szCs w:val="22"/>
              </w:rPr>
              <w:t>.</w:t>
            </w:r>
          </w:p>
        </w:tc>
      </w:tr>
    </w:tbl>
    <w:p w14:paraId="4F16EE86" w14:textId="77777777" w:rsidR="00BA3F47" w:rsidRPr="008475A7" w:rsidRDefault="00BA3F47" w:rsidP="00153248">
      <w:pPr>
        <w:autoSpaceDE/>
        <w:autoSpaceDN/>
        <w:rPr>
          <w:rFonts w:cs="Times New Roman"/>
          <w:color w:val="000000"/>
          <w:sz w:val="22"/>
          <w:szCs w:val="22"/>
        </w:rPr>
      </w:pPr>
    </w:p>
    <w:p w14:paraId="41406E95" w14:textId="77777777" w:rsidR="00443B94" w:rsidRPr="008475A7" w:rsidRDefault="00443B94" w:rsidP="0055590D">
      <w:pPr>
        <w:autoSpaceDE/>
        <w:autoSpaceDN/>
        <w:adjustRightInd/>
        <w:jc w:val="right"/>
        <w:rPr>
          <w:rFonts w:eastAsia="Batang" w:cs="Times New Roman"/>
          <w:bCs/>
          <w:iCs/>
          <w:sz w:val="22"/>
          <w:szCs w:val="22"/>
        </w:rPr>
      </w:pPr>
    </w:p>
    <w:sectPr w:rsidR="00443B94" w:rsidRPr="008475A7" w:rsidSect="00DE63E6">
      <w:footerReference w:type="even" r:id="rId12"/>
      <w:footerReference w:type="default" r:id="rId13"/>
      <w:pgSz w:w="11906" w:h="16838" w:code="9"/>
      <w:pgMar w:top="851" w:right="424" w:bottom="851" w:left="85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4522E" w14:textId="77777777" w:rsidR="00405144" w:rsidRDefault="00405144">
      <w:r>
        <w:separator/>
      </w:r>
    </w:p>
  </w:endnote>
  <w:endnote w:type="continuationSeparator" w:id="0">
    <w:p w14:paraId="16E1431A" w14:textId="77777777" w:rsidR="00405144" w:rsidRDefault="00405144">
      <w:r>
        <w:continuationSeparator/>
      </w:r>
    </w:p>
  </w:endnote>
  <w:endnote w:type="continuationNotice" w:id="1">
    <w:p w14:paraId="2A697368" w14:textId="77777777" w:rsidR="00405144" w:rsidRDefault="00405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AE43A" w14:textId="77777777" w:rsidR="000B4BF9" w:rsidRDefault="000B4BF9" w:rsidP="00730A8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B2535E" w14:textId="77777777" w:rsidR="000B4BF9" w:rsidRDefault="000B4BF9" w:rsidP="00730A8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E63A7" w14:textId="77777777" w:rsidR="000B4BF9" w:rsidRPr="00F41E69" w:rsidRDefault="000B4BF9" w:rsidP="00730A8D">
    <w:pPr>
      <w:pStyle w:val="a7"/>
      <w:framePr w:wrap="around" w:vAnchor="text" w:hAnchor="margin" w:xAlign="right" w:y="1"/>
      <w:rPr>
        <w:rStyle w:val="a8"/>
        <w:rFonts w:cs="Times New Roman"/>
        <w:sz w:val="18"/>
        <w:szCs w:val="18"/>
      </w:rPr>
    </w:pPr>
    <w:r w:rsidRPr="00F41E69">
      <w:rPr>
        <w:rStyle w:val="a8"/>
        <w:rFonts w:cs="Times New Roman"/>
        <w:sz w:val="18"/>
        <w:szCs w:val="18"/>
      </w:rPr>
      <w:fldChar w:fldCharType="begin"/>
    </w:r>
    <w:r w:rsidRPr="00F41E69">
      <w:rPr>
        <w:rStyle w:val="a8"/>
        <w:rFonts w:cs="Times New Roman"/>
        <w:sz w:val="18"/>
        <w:szCs w:val="18"/>
      </w:rPr>
      <w:instrText xml:space="preserve">PAGE  </w:instrText>
    </w:r>
    <w:r w:rsidRPr="00F41E69">
      <w:rPr>
        <w:rStyle w:val="a8"/>
        <w:rFonts w:cs="Times New Roman"/>
        <w:sz w:val="18"/>
        <w:szCs w:val="18"/>
      </w:rPr>
      <w:fldChar w:fldCharType="separate"/>
    </w:r>
    <w:r w:rsidR="00477C65">
      <w:rPr>
        <w:rStyle w:val="a8"/>
        <w:rFonts w:cs="Times New Roman"/>
        <w:noProof/>
        <w:sz w:val="18"/>
        <w:szCs w:val="18"/>
      </w:rPr>
      <w:t>11</w:t>
    </w:r>
    <w:r w:rsidRPr="00F41E69">
      <w:rPr>
        <w:rStyle w:val="a8"/>
        <w:rFonts w:cs="Times New Roman"/>
        <w:sz w:val="18"/>
        <w:szCs w:val="18"/>
      </w:rPr>
      <w:fldChar w:fldCharType="end"/>
    </w:r>
  </w:p>
  <w:p w14:paraId="1FF1DEED" w14:textId="77777777" w:rsidR="000B4BF9" w:rsidRPr="000D126D" w:rsidRDefault="000B4BF9" w:rsidP="00EB37FF">
    <w:pPr>
      <w:pStyle w:val="a7"/>
      <w:ind w:right="360"/>
      <w:rPr>
        <w:rFonts w:ascii="Tahoma" w:hAnsi="Tahoma" w:cs="Tahoma"/>
        <w:b/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A9C4B" w14:textId="77777777" w:rsidR="00405144" w:rsidRDefault="00405144">
      <w:r>
        <w:separator/>
      </w:r>
    </w:p>
  </w:footnote>
  <w:footnote w:type="continuationSeparator" w:id="0">
    <w:p w14:paraId="3D0E5B51" w14:textId="77777777" w:rsidR="00405144" w:rsidRDefault="00405144">
      <w:r>
        <w:continuationSeparator/>
      </w:r>
    </w:p>
  </w:footnote>
  <w:footnote w:type="continuationNotice" w:id="1">
    <w:p w14:paraId="16D16284" w14:textId="77777777" w:rsidR="00405144" w:rsidRDefault="004051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CDB"/>
    <w:multiLevelType w:val="multilevel"/>
    <w:tmpl w:val="6A44219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Lucida Sans" w:hint="default"/>
        <w:color w:val="00000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cs="Lucida Sans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Lucida Sans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Lucida Sans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Lucida Sans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Lucida Sans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Lucida Sans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Lucida Sans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Lucida Sans" w:hint="default"/>
        <w:color w:val="000000"/>
        <w:sz w:val="20"/>
      </w:rPr>
    </w:lvl>
  </w:abstractNum>
  <w:abstractNum w:abstractNumId="1">
    <w:nsid w:val="01CC104B"/>
    <w:multiLevelType w:val="hybridMultilevel"/>
    <w:tmpl w:val="D4B6D4CC"/>
    <w:lvl w:ilvl="0" w:tplc="6D04C6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867BFB"/>
    <w:multiLevelType w:val="hybridMultilevel"/>
    <w:tmpl w:val="89726502"/>
    <w:lvl w:ilvl="0" w:tplc="FFFFFFFF">
      <w:start w:val="1"/>
      <w:numFmt w:val="decimal"/>
      <w:lvlText w:val="%1."/>
      <w:lvlJc w:val="left"/>
      <w:pPr>
        <w:ind w:left="97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3">
    <w:nsid w:val="03753D1F"/>
    <w:multiLevelType w:val="hybridMultilevel"/>
    <w:tmpl w:val="3BF23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80660"/>
    <w:multiLevelType w:val="hybridMultilevel"/>
    <w:tmpl w:val="801E9DEC"/>
    <w:lvl w:ilvl="0" w:tplc="0419000D">
      <w:start w:val="1"/>
      <w:numFmt w:val="bullet"/>
      <w:lvlText w:val=""/>
      <w:lvlJc w:val="left"/>
      <w:pPr>
        <w:tabs>
          <w:tab w:val="num" w:pos="1021"/>
        </w:tabs>
        <w:ind w:left="0" w:firstLine="851"/>
      </w:pPr>
      <w:rPr>
        <w:rFonts w:ascii="Wingdings" w:hAnsi="Wingdings" w:hint="default"/>
        <w:b w:val="0"/>
        <w:i w:val="0"/>
        <w:color w:val="auto"/>
      </w:rPr>
    </w:lvl>
    <w:lvl w:ilvl="1" w:tplc="29B8F906">
      <w:start w:val="7"/>
      <w:numFmt w:val="decimal"/>
      <w:lvlText w:val="%2)"/>
      <w:lvlJc w:val="center"/>
      <w:pPr>
        <w:tabs>
          <w:tab w:val="num" w:pos="851"/>
        </w:tabs>
        <w:ind w:left="0" w:firstLine="567"/>
      </w:pPr>
      <w:rPr>
        <w:rFonts w:hint="default"/>
        <w:b w:val="0"/>
        <w:i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1C1133"/>
    <w:multiLevelType w:val="hybridMultilevel"/>
    <w:tmpl w:val="165E6936"/>
    <w:lvl w:ilvl="0" w:tplc="9104BA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431C7"/>
    <w:multiLevelType w:val="multilevel"/>
    <w:tmpl w:val="EA149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B553E85"/>
    <w:multiLevelType w:val="multilevel"/>
    <w:tmpl w:val="7562C42A"/>
    <w:lvl w:ilvl="0">
      <w:start w:val="1"/>
      <w:numFmt w:val="decimal"/>
      <w:lvlText w:val="%1."/>
      <w:lvlJc w:val="left"/>
      <w:pPr>
        <w:ind w:left="1400" w:hanging="360"/>
      </w:pPr>
    </w:lvl>
    <w:lvl w:ilvl="1">
      <w:start w:val="1"/>
      <w:numFmt w:val="decimal"/>
      <w:isLgl/>
      <w:lvlText w:val="%1.%2."/>
      <w:lvlJc w:val="left"/>
      <w:pPr>
        <w:ind w:left="17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8">
    <w:nsid w:val="1C260E74"/>
    <w:multiLevelType w:val="multilevel"/>
    <w:tmpl w:val="4880A4F0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7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5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9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6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8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98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12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3000" w:hanging="1800"/>
      </w:pPr>
      <w:rPr>
        <w:rFonts w:eastAsia="Times New Roman" w:hint="default"/>
      </w:rPr>
    </w:lvl>
  </w:abstractNum>
  <w:abstractNum w:abstractNumId="9">
    <w:nsid w:val="244D4A1C"/>
    <w:multiLevelType w:val="multilevel"/>
    <w:tmpl w:val="A5BC97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BE57AE"/>
    <w:multiLevelType w:val="multilevel"/>
    <w:tmpl w:val="97E84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E00A1C"/>
    <w:multiLevelType w:val="hybridMultilevel"/>
    <w:tmpl w:val="BDE0CBBC"/>
    <w:lvl w:ilvl="0" w:tplc="8B466B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16372"/>
    <w:multiLevelType w:val="multilevel"/>
    <w:tmpl w:val="DEDA0EAA"/>
    <w:lvl w:ilvl="0">
      <w:start w:val="1"/>
      <w:numFmt w:val="decimal"/>
      <w:pStyle w:val="a"/>
      <w:lvlText w:val="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0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a1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7BC5458"/>
    <w:multiLevelType w:val="hybridMultilevel"/>
    <w:tmpl w:val="EFFE8B3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C611A0B"/>
    <w:multiLevelType w:val="multilevel"/>
    <w:tmpl w:val="7562C42A"/>
    <w:lvl w:ilvl="0">
      <w:start w:val="1"/>
      <w:numFmt w:val="decimal"/>
      <w:lvlText w:val="%1."/>
      <w:lvlJc w:val="left"/>
      <w:pPr>
        <w:ind w:left="1400" w:hanging="360"/>
      </w:pPr>
    </w:lvl>
    <w:lvl w:ilvl="1">
      <w:start w:val="1"/>
      <w:numFmt w:val="decimal"/>
      <w:isLgl/>
      <w:lvlText w:val="%1.%2."/>
      <w:lvlJc w:val="left"/>
      <w:pPr>
        <w:ind w:left="17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15">
    <w:nsid w:val="406C271B"/>
    <w:multiLevelType w:val="multilevel"/>
    <w:tmpl w:val="B63C9CE6"/>
    <w:lvl w:ilvl="0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90" w:hanging="1800"/>
      </w:pPr>
      <w:rPr>
        <w:rFonts w:hint="default"/>
      </w:rPr>
    </w:lvl>
  </w:abstractNum>
  <w:abstractNum w:abstractNumId="16">
    <w:nsid w:val="42FF7552"/>
    <w:multiLevelType w:val="multilevel"/>
    <w:tmpl w:val="73CCCE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8FB5A44"/>
    <w:multiLevelType w:val="multilevel"/>
    <w:tmpl w:val="0EF05F9A"/>
    <w:lvl w:ilvl="0">
      <w:start w:val="1"/>
      <w:numFmt w:val="decimal"/>
      <w:lvlText w:val="4.%1."/>
      <w:lvlJc w:val="left"/>
      <w:pPr>
        <w:tabs>
          <w:tab w:val="num" w:pos="1260"/>
        </w:tabs>
        <w:ind w:left="1260" w:hanging="12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8">
    <w:nsid w:val="5CBB4871"/>
    <w:multiLevelType w:val="multilevel"/>
    <w:tmpl w:val="D16C97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CD11A47"/>
    <w:multiLevelType w:val="hybridMultilevel"/>
    <w:tmpl w:val="86D65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292EE8"/>
    <w:multiLevelType w:val="hybridMultilevel"/>
    <w:tmpl w:val="8B98B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B90FB1"/>
    <w:multiLevelType w:val="multilevel"/>
    <w:tmpl w:val="33D01C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>
    <w:nsid w:val="61A0108C"/>
    <w:multiLevelType w:val="multilevel"/>
    <w:tmpl w:val="7562C42A"/>
    <w:lvl w:ilvl="0">
      <w:start w:val="1"/>
      <w:numFmt w:val="decimal"/>
      <w:lvlText w:val="%1."/>
      <w:lvlJc w:val="left"/>
      <w:pPr>
        <w:ind w:left="1400" w:hanging="360"/>
      </w:pPr>
    </w:lvl>
    <w:lvl w:ilvl="1">
      <w:start w:val="1"/>
      <w:numFmt w:val="decimal"/>
      <w:isLgl/>
      <w:lvlText w:val="%1.%2."/>
      <w:lvlJc w:val="left"/>
      <w:pPr>
        <w:ind w:left="17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23">
    <w:nsid w:val="64846FDB"/>
    <w:multiLevelType w:val="multilevel"/>
    <w:tmpl w:val="47724DD0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4">
    <w:nsid w:val="69A70102"/>
    <w:multiLevelType w:val="hybridMultilevel"/>
    <w:tmpl w:val="9EEEA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6935E3"/>
    <w:multiLevelType w:val="multilevel"/>
    <w:tmpl w:val="B63C9C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11D35BF"/>
    <w:multiLevelType w:val="hybridMultilevel"/>
    <w:tmpl w:val="42FC5020"/>
    <w:lvl w:ilvl="0" w:tplc="2F5AE9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65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CA7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8DB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E24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02E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86D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786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42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520C02"/>
    <w:multiLevelType w:val="multilevel"/>
    <w:tmpl w:val="7562C42A"/>
    <w:lvl w:ilvl="0">
      <w:start w:val="1"/>
      <w:numFmt w:val="decimal"/>
      <w:lvlText w:val="%1."/>
      <w:lvlJc w:val="left"/>
      <w:pPr>
        <w:ind w:left="1400" w:hanging="360"/>
      </w:pPr>
    </w:lvl>
    <w:lvl w:ilvl="1">
      <w:start w:val="1"/>
      <w:numFmt w:val="decimal"/>
      <w:isLgl/>
      <w:lvlText w:val="%1.%2."/>
      <w:lvlJc w:val="left"/>
      <w:pPr>
        <w:ind w:left="17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28">
    <w:nsid w:val="79FC0226"/>
    <w:multiLevelType w:val="multilevel"/>
    <w:tmpl w:val="364C4A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B901B52"/>
    <w:multiLevelType w:val="hybridMultilevel"/>
    <w:tmpl w:val="7EB2F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286A9D"/>
    <w:multiLevelType w:val="hybridMultilevel"/>
    <w:tmpl w:val="ECBA3B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5047AA"/>
    <w:multiLevelType w:val="hybridMultilevel"/>
    <w:tmpl w:val="1CAC41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7F996C2F"/>
    <w:multiLevelType w:val="hybridMultilevel"/>
    <w:tmpl w:val="0C38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E12B76"/>
    <w:multiLevelType w:val="hybridMultilevel"/>
    <w:tmpl w:val="3B800316"/>
    <w:lvl w:ilvl="0" w:tplc="3A3C78D0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14"/>
  </w:num>
  <w:num w:numId="4">
    <w:abstractNumId w:val="23"/>
  </w:num>
  <w:num w:numId="5">
    <w:abstractNumId w:val="12"/>
  </w:num>
  <w:num w:numId="6">
    <w:abstractNumId w:val="29"/>
  </w:num>
  <w:num w:numId="7">
    <w:abstractNumId w:val="26"/>
  </w:num>
  <w:num w:numId="8">
    <w:abstractNumId w:val="2"/>
  </w:num>
  <w:num w:numId="9">
    <w:abstractNumId w:val="21"/>
  </w:num>
  <w:num w:numId="10">
    <w:abstractNumId w:val="30"/>
  </w:num>
  <w:num w:numId="11">
    <w:abstractNumId w:val="11"/>
  </w:num>
  <w:num w:numId="12">
    <w:abstractNumId w:val="13"/>
  </w:num>
  <w:num w:numId="13">
    <w:abstractNumId w:val="24"/>
  </w:num>
  <w:num w:numId="14">
    <w:abstractNumId w:val="20"/>
  </w:num>
  <w:num w:numId="15">
    <w:abstractNumId w:val="3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"/>
  </w:num>
  <w:num w:numId="19">
    <w:abstractNumId w:val="5"/>
  </w:num>
  <w:num w:numId="20">
    <w:abstractNumId w:val="19"/>
  </w:num>
  <w:num w:numId="21">
    <w:abstractNumId w:val="10"/>
  </w:num>
  <w:num w:numId="22">
    <w:abstractNumId w:val="4"/>
  </w:num>
  <w:num w:numId="23">
    <w:abstractNumId w:val="3"/>
  </w:num>
  <w:num w:numId="24">
    <w:abstractNumId w:val="22"/>
  </w:num>
  <w:num w:numId="25">
    <w:abstractNumId w:val="27"/>
  </w:num>
  <w:num w:numId="26">
    <w:abstractNumId w:val="16"/>
  </w:num>
  <w:num w:numId="27">
    <w:abstractNumId w:val="7"/>
  </w:num>
  <w:num w:numId="28">
    <w:abstractNumId w:val="9"/>
  </w:num>
  <w:num w:numId="29">
    <w:abstractNumId w:val="28"/>
  </w:num>
  <w:num w:numId="30">
    <w:abstractNumId w:val="15"/>
  </w:num>
  <w:num w:numId="31">
    <w:abstractNumId w:val="25"/>
  </w:num>
  <w:num w:numId="32">
    <w:abstractNumId w:val="8"/>
  </w:num>
  <w:num w:numId="33">
    <w:abstractNumId w:val="18"/>
  </w:num>
  <w:num w:numId="3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7B"/>
    <w:rsid w:val="00001B58"/>
    <w:rsid w:val="0001276E"/>
    <w:rsid w:val="000236A6"/>
    <w:rsid w:val="000356CD"/>
    <w:rsid w:val="00037E8A"/>
    <w:rsid w:val="00041052"/>
    <w:rsid w:val="00041EA5"/>
    <w:rsid w:val="0004387C"/>
    <w:rsid w:val="00043EEA"/>
    <w:rsid w:val="00044C84"/>
    <w:rsid w:val="000453D8"/>
    <w:rsid w:val="0004668E"/>
    <w:rsid w:val="00074893"/>
    <w:rsid w:val="000759D8"/>
    <w:rsid w:val="000863BB"/>
    <w:rsid w:val="00087959"/>
    <w:rsid w:val="00094112"/>
    <w:rsid w:val="000955ED"/>
    <w:rsid w:val="0009732D"/>
    <w:rsid w:val="000A5E78"/>
    <w:rsid w:val="000B4BF9"/>
    <w:rsid w:val="000B53D2"/>
    <w:rsid w:val="000B6D4D"/>
    <w:rsid w:val="000C4E60"/>
    <w:rsid w:val="000D088D"/>
    <w:rsid w:val="000D6D15"/>
    <w:rsid w:val="000E090E"/>
    <w:rsid w:val="000E2254"/>
    <w:rsid w:val="000E6A4A"/>
    <w:rsid w:val="000F1CBD"/>
    <w:rsid w:val="000F44E4"/>
    <w:rsid w:val="000F45AE"/>
    <w:rsid w:val="000F4D0B"/>
    <w:rsid w:val="001022CE"/>
    <w:rsid w:val="001107A6"/>
    <w:rsid w:val="00113250"/>
    <w:rsid w:val="00126F01"/>
    <w:rsid w:val="0013295B"/>
    <w:rsid w:val="001430F2"/>
    <w:rsid w:val="0015269C"/>
    <w:rsid w:val="00153248"/>
    <w:rsid w:val="00154BDD"/>
    <w:rsid w:val="0016059C"/>
    <w:rsid w:val="001608C8"/>
    <w:rsid w:val="0016191A"/>
    <w:rsid w:val="001623BE"/>
    <w:rsid w:val="00181DAB"/>
    <w:rsid w:val="001844D4"/>
    <w:rsid w:val="001908F9"/>
    <w:rsid w:val="0019320E"/>
    <w:rsid w:val="001946EB"/>
    <w:rsid w:val="00195680"/>
    <w:rsid w:val="001A4EAB"/>
    <w:rsid w:val="001A58B1"/>
    <w:rsid w:val="001A623F"/>
    <w:rsid w:val="001B00B2"/>
    <w:rsid w:val="001B7CC6"/>
    <w:rsid w:val="001C51D4"/>
    <w:rsid w:val="001D0F0D"/>
    <w:rsid w:val="001D0F45"/>
    <w:rsid w:val="001D1552"/>
    <w:rsid w:val="001E2331"/>
    <w:rsid w:val="001E261C"/>
    <w:rsid w:val="001E6F75"/>
    <w:rsid w:val="001F419F"/>
    <w:rsid w:val="001F605B"/>
    <w:rsid w:val="001F61EB"/>
    <w:rsid w:val="00201D90"/>
    <w:rsid w:val="00202CED"/>
    <w:rsid w:val="0020455B"/>
    <w:rsid w:val="002102A4"/>
    <w:rsid w:val="002307F9"/>
    <w:rsid w:val="00232AF0"/>
    <w:rsid w:val="00232F27"/>
    <w:rsid w:val="00235976"/>
    <w:rsid w:val="0024159C"/>
    <w:rsid w:val="00241A97"/>
    <w:rsid w:val="00241E54"/>
    <w:rsid w:val="002430DB"/>
    <w:rsid w:val="00250B44"/>
    <w:rsid w:val="00257B38"/>
    <w:rsid w:val="00263882"/>
    <w:rsid w:val="00270400"/>
    <w:rsid w:val="00271554"/>
    <w:rsid w:val="00273ED8"/>
    <w:rsid w:val="002810E0"/>
    <w:rsid w:val="00282E7B"/>
    <w:rsid w:val="002838B3"/>
    <w:rsid w:val="0028480D"/>
    <w:rsid w:val="002854BB"/>
    <w:rsid w:val="00290932"/>
    <w:rsid w:val="0029221A"/>
    <w:rsid w:val="002925C9"/>
    <w:rsid w:val="0029657C"/>
    <w:rsid w:val="002A56F3"/>
    <w:rsid w:val="002A576D"/>
    <w:rsid w:val="002A59E7"/>
    <w:rsid w:val="002B020B"/>
    <w:rsid w:val="002B530E"/>
    <w:rsid w:val="002B5F1B"/>
    <w:rsid w:val="002B63ED"/>
    <w:rsid w:val="002C15D4"/>
    <w:rsid w:val="002C422D"/>
    <w:rsid w:val="002E1660"/>
    <w:rsid w:val="002E4C51"/>
    <w:rsid w:val="002E6DDC"/>
    <w:rsid w:val="002F37B2"/>
    <w:rsid w:val="002F3E03"/>
    <w:rsid w:val="0030534D"/>
    <w:rsid w:val="00305D5C"/>
    <w:rsid w:val="00306D19"/>
    <w:rsid w:val="0031112A"/>
    <w:rsid w:val="00311F20"/>
    <w:rsid w:val="0031314D"/>
    <w:rsid w:val="00322D67"/>
    <w:rsid w:val="0032428D"/>
    <w:rsid w:val="00324F14"/>
    <w:rsid w:val="003263DB"/>
    <w:rsid w:val="00326BA0"/>
    <w:rsid w:val="00334848"/>
    <w:rsid w:val="0033788F"/>
    <w:rsid w:val="0034035A"/>
    <w:rsid w:val="003443D8"/>
    <w:rsid w:val="003444F5"/>
    <w:rsid w:val="00350242"/>
    <w:rsid w:val="00352E7A"/>
    <w:rsid w:val="00357D3A"/>
    <w:rsid w:val="00360A55"/>
    <w:rsid w:val="0036744C"/>
    <w:rsid w:val="00371BDD"/>
    <w:rsid w:val="00382068"/>
    <w:rsid w:val="003851F9"/>
    <w:rsid w:val="0038656B"/>
    <w:rsid w:val="00390D44"/>
    <w:rsid w:val="00394543"/>
    <w:rsid w:val="003A2FE7"/>
    <w:rsid w:val="003C2DD6"/>
    <w:rsid w:val="003C3845"/>
    <w:rsid w:val="003D1AC6"/>
    <w:rsid w:val="003D379B"/>
    <w:rsid w:val="003D4612"/>
    <w:rsid w:val="003E741C"/>
    <w:rsid w:val="004031EB"/>
    <w:rsid w:val="00403D03"/>
    <w:rsid w:val="00405144"/>
    <w:rsid w:val="00415286"/>
    <w:rsid w:val="004204A5"/>
    <w:rsid w:val="00420BBB"/>
    <w:rsid w:val="004323B0"/>
    <w:rsid w:val="004343E4"/>
    <w:rsid w:val="00434901"/>
    <w:rsid w:val="00436221"/>
    <w:rsid w:val="0043728E"/>
    <w:rsid w:val="0044374F"/>
    <w:rsid w:val="00443975"/>
    <w:rsid w:val="00443B94"/>
    <w:rsid w:val="00447441"/>
    <w:rsid w:val="0044786F"/>
    <w:rsid w:val="004503F9"/>
    <w:rsid w:val="004506D6"/>
    <w:rsid w:val="00450877"/>
    <w:rsid w:val="0045193C"/>
    <w:rsid w:val="0045195D"/>
    <w:rsid w:val="004533B9"/>
    <w:rsid w:val="00455218"/>
    <w:rsid w:val="00461174"/>
    <w:rsid w:val="00464AC7"/>
    <w:rsid w:val="00470176"/>
    <w:rsid w:val="00473069"/>
    <w:rsid w:val="00477C65"/>
    <w:rsid w:val="00491A7F"/>
    <w:rsid w:val="0049646C"/>
    <w:rsid w:val="004A2C19"/>
    <w:rsid w:val="004A6CCC"/>
    <w:rsid w:val="004B0FC8"/>
    <w:rsid w:val="004E3300"/>
    <w:rsid w:val="004E6AE4"/>
    <w:rsid w:val="004E6B54"/>
    <w:rsid w:val="004F35A0"/>
    <w:rsid w:val="004F44C6"/>
    <w:rsid w:val="004F5FDF"/>
    <w:rsid w:val="005009FE"/>
    <w:rsid w:val="00504FD6"/>
    <w:rsid w:val="0050535D"/>
    <w:rsid w:val="00507C8C"/>
    <w:rsid w:val="005131FD"/>
    <w:rsid w:val="00514454"/>
    <w:rsid w:val="00536C1E"/>
    <w:rsid w:val="005412F4"/>
    <w:rsid w:val="00544B95"/>
    <w:rsid w:val="005470AA"/>
    <w:rsid w:val="00547E5F"/>
    <w:rsid w:val="00550946"/>
    <w:rsid w:val="005513ED"/>
    <w:rsid w:val="0055590D"/>
    <w:rsid w:val="00555B1A"/>
    <w:rsid w:val="00570CF5"/>
    <w:rsid w:val="00577A71"/>
    <w:rsid w:val="005805C3"/>
    <w:rsid w:val="00581555"/>
    <w:rsid w:val="00585CED"/>
    <w:rsid w:val="0059182F"/>
    <w:rsid w:val="00592176"/>
    <w:rsid w:val="0059589C"/>
    <w:rsid w:val="005A004F"/>
    <w:rsid w:val="005A2048"/>
    <w:rsid w:val="005A4BFD"/>
    <w:rsid w:val="005A783E"/>
    <w:rsid w:val="005C38D9"/>
    <w:rsid w:val="005C6B6C"/>
    <w:rsid w:val="005D35D6"/>
    <w:rsid w:val="005D3CD8"/>
    <w:rsid w:val="005D5228"/>
    <w:rsid w:val="005D6D22"/>
    <w:rsid w:val="005E0567"/>
    <w:rsid w:val="005E0EC6"/>
    <w:rsid w:val="005E49B5"/>
    <w:rsid w:val="005E6C9C"/>
    <w:rsid w:val="005F1BB9"/>
    <w:rsid w:val="005F3A0A"/>
    <w:rsid w:val="005F3D47"/>
    <w:rsid w:val="0060416F"/>
    <w:rsid w:val="006060F6"/>
    <w:rsid w:val="00614663"/>
    <w:rsid w:val="00614F2D"/>
    <w:rsid w:val="00615F99"/>
    <w:rsid w:val="0061789A"/>
    <w:rsid w:val="006228B6"/>
    <w:rsid w:val="00625B3C"/>
    <w:rsid w:val="006268EE"/>
    <w:rsid w:val="00632129"/>
    <w:rsid w:val="00640074"/>
    <w:rsid w:val="006460DA"/>
    <w:rsid w:val="00650D84"/>
    <w:rsid w:val="006527FE"/>
    <w:rsid w:val="0065522A"/>
    <w:rsid w:val="006633F5"/>
    <w:rsid w:val="00667CE0"/>
    <w:rsid w:val="00670CD6"/>
    <w:rsid w:val="00681208"/>
    <w:rsid w:val="006814A0"/>
    <w:rsid w:val="00690AE7"/>
    <w:rsid w:val="00697137"/>
    <w:rsid w:val="006A631F"/>
    <w:rsid w:val="006A7765"/>
    <w:rsid w:val="006B2063"/>
    <w:rsid w:val="006C163D"/>
    <w:rsid w:val="006C2F43"/>
    <w:rsid w:val="006D178B"/>
    <w:rsid w:val="006E2DB5"/>
    <w:rsid w:val="006E561E"/>
    <w:rsid w:val="006F14AF"/>
    <w:rsid w:val="006F1781"/>
    <w:rsid w:val="006F1BFA"/>
    <w:rsid w:val="006F240F"/>
    <w:rsid w:val="006F4A69"/>
    <w:rsid w:val="006F5060"/>
    <w:rsid w:val="006F63C9"/>
    <w:rsid w:val="00716B06"/>
    <w:rsid w:val="00722B83"/>
    <w:rsid w:val="00724CE9"/>
    <w:rsid w:val="00730A8D"/>
    <w:rsid w:val="00733CA9"/>
    <w:rsid w:val="00740997"/>
    <w:rsid w:val="00741D55"/>
    <w:rsid w:val="00743C28"/>
    <w:rsid w:val="00744C36"/>
    <w:rsid w:val="00750510"/>
    <w:rsid w:val="00754A55"/>
    <w:rsid w:val="00771D8D"/>
    <w:rsid w:val="00775B8F"/>
    <w:rsid w:val="00776429"/>
    <w:rsid w:val="00776C36"/>
    <w:rsid w:val="00785D4A"/>
    <w:rsid w:val="00787775"/>
    <w:rsid w:val="007936AF"/>
    <w:rsid w:val="007A3656"/>
    <w:rsid w:val="007A6F0C"/>
    <w:rsid w:val="007C03EB"/>
    <w:rsid w:val="007C249E"/>
    <w:rsid w:val="007C3F93"/>
    <w:rsid w:val="007C4403"/>
    <w:rsid w:val="007C54E1"/>
    <w:rsid w:val="007D6FB9"/>
    <w:rsid w:val="007E550D"/>
    <w:rsid w:val="007F4DF2"/>
    <w:rsid w:val="00803838"/>
    <w:rsid w:val="00815CE5"/>
    <w:rsid w:val="00820906"/>
    <w:rsid w:val="0082230D"/>
    <w:rsid w:val="008261A2"/>
    <w:rsid w:val="0082779A"/>
    <w:rsid w:val="00830D3B"/>
    <w:rsid w:val="00833AF9"/>
    <w:rsid w:val="00834959"/>
    <w:rsid w:val="00834DE8"/>
    <w:rsid w:val="00842821"/>
    <w:rsid w:val="008437D4"/>
    <w:rsid w:val="008475A7"/>
    <w:rsid w:val="0085096D"/>
    <w:rsid w:val="00854960"/>
    <w:rsid w:val="00855995"/>
    <w:rsid w:val="00860045"/>
    <w:rsid w:val="00871D40"/>
    <w:rsid w:val="00877262"/>
    <w:rsid w:val="008806CB"/>
    <w:rsid w:val="00885232"/>
    <w:rsid w:val="008875BD"/>
    <w:rsid w:val="00892E4E"/>
    <w:rsid w:val="0089462C"/>
    <w:rsid w:val="00895BFD"/>
    <w:rsid w:val="008A21C0"/>
    <w:rsid w:val="008A2682"/>
    <w:rsid w:val="008A3790"/>
    <w:rsid w:val="008A5E4A"/>
    <w:rsid w:val="008B0445"/>
    <w:rsid w:val="008B5DD0"/>
    <w:rsid w:val="008B5F33"/>
    <w:rsid w:val="008B7961"/>
    <w:rsid w:val="008C41D9"/>
    <w:rsid w:val="008E007A"/>
    <w:rsid w:val="008E404D"/>
    <w:rsid w:val="008F0BCE"/>
    <w:rsid w:val="008F1BE0"/>
    <w:rsid w:val="009046A8"/>
    <w:rsid w:val="00907743"/>
    <w:rsid w:val="0091121D"/>
    <w:rsid w:val="00911747"/>
    <w:rsid w:val="00916F2A"/>
    <w:rsid w:val="00934896"/>
    <w:rsid w:val="00935D46"/>
    <w:rsid w:val="0093657E"/>
    <w:rsid w:val="0094084E"/>
    <w:rsid w:val="00943BBE"/>
    <w:rsid w:val="00945491"/>
    <w:rsid w:val="00952871"/>
    <w:rsid w:val="009534BF"/>
    <w:rsid w:val="00953C23"/>
    <w:rsid w:val="00953CD4"/>
    <w:rsid w:val="009549AA"/>
    <w:rsid w:val="00961031"/>
    <w:rsid w:val="00971213"/>
    <w:rsid w:val="00972EA0"/>
    <w:rsid w:val="009736C2"/>
    <w:rsid w:val="00980A2D"/>
    <w:rsid w:val="00981B08"/>
    <w:rsid w:val="0098681B"/>
    <w:rsid w:val="00995EF9"/>
    <w:rsid w:val="009A0E74"/>
    <w:rsid w:val="009A15D2"/>
    <w:rsid w:val="009B4E6F"/>
    <w:rsid w:val="009B52A3"/>
    <w:rsid w:val="009B55C6"/>
    <w:rsid w:val="009D4A19"/>
    <w:rsid w:val="009D5C81"/>
    <w:rsid w:val="009E09C8"/>
    <w:rsid w:val="009E26BD"/>
    <w:rsid w:val="009E632A"/>
    <w:rsid w:val="009F2291"/>
    <w:rsid w:val="009F4DFF"/>
    <w:rsid w:val="009F4F5C"/>
    <w:rsid w:val="009F5BB8"/>
    <w:rsid w:val="009F7376"/>
    <w:rsid w:val="00A02B45"/>
    <w:rsid w:val="00A07A97"/>
    <w:rsid w:val="00A07F57"/>
    <w:rsid w:val="00A11D02"/>
    <w:rsid w:val="00A1347A"/>
    <w:rsid w:val="00A15557"/>
    <w:rsid w:val="00A16AAC"/>
    <w:rsid w:val="00A21A30"/>
    <w:rsid w:val="00A22D2F"/>
    <w:rsid w:val="00A3077B"/>
    <w:rsid w:val="00A36FD5"/>
    <w:rsid w:val="00A5215B"/>
    <w:rsid w:val="00A5486B"/>
    <w:rsid w:val="00A62D1D"/>
    <w:rsid w:val="00A703E9"/>
    <w:rsid w:val="00A70FF0"/>
    <w:rsid w:val="00A727A8"/>
    <w:rsid w:val="00A853C2"/>
    <w:rsid w:val="00A85533"/>
    <w:rsid w:val="00A878B0"/>
    <w:rsid w:val="00A91DC9"/>
    <w:rsid w:val="00A94BFD"/>
    <w:rsid w:val="00AA428B"/>
    <w:rsid w:val="00AA46CC"/>
    <w:rsid w:val="00AA67D4"/>
    <w:rsid w:val="00AB3107"/>
    <w:rsid w:val="00AB3719"/>
    <w:rsid w:val="00AB4A64"/>
    <w:rsid w:val="00AB5AD2"/>
    <w:rsid w:val="00AB6B87"/>
    <w:rsid w:val="00AC250B"/>
    <w:rsid w:val="00AD6CCA"/>
    <w:rsid w:val="00AE5079"/>
    <w:rsid w:val="00AF34B0"/>
    <w:rsid w:val="00AF361B"/>
    <w:rsid w:val="00AF7041"/>
    <w:rsid w:val="00AF71F2"/>
    <w:rsid w:val="00B019BB"/>
    <w:rsid w:val="00B05FFD"/>
    <w:rsid w:val="00B10294"/>
    <w:rsid w:val="00B133CB"/>
    <w:rsid w:val="00B16A73"/>
    <w:rsid w:val="00B17352"/>
    <w:rsid w:val="00B202F3"/>
    <w:rsid w:val="00B20F8C"/>
    <w:rsid w:val="00B306A1"/>
    <w:rsid w:val="00B3646F"/>
    <w:rsid w:val="00B36E59"/>
    <w:rsid w:val="00B44084"/>
    <w:rsid w:val="00B45F79"/>
    <w:rsid w:val="00B47015"/>
    <w:rsid w:val="00B61937"/>
    <w:rsid w:val="00B62C2B"/>
    <w:rsid w:val="00B67871"/>
    <w:rsid w:val="00B7037E"/>
    <w:rsid w:val="00B71FF4"/>
    <w:rsid w:val="00B923BB"/>
    <w:rsid w:val="00B948F4"/>
    <w:rsid w:val="00B96AD9"/>
    <w:rsid w:val="00B977F3"/>
    <w:rsid w:val="00B97BB8"/>
    <w:rsid w:val="00B97C94"/>
    <w:rsid w:val="00BA1916"/>
    <w:rsid w:val="00BA3F47"/>
    <w:rsid w:val="00BA4293"/>
    <w:rsid w:val="00BA6D56"/>
    <w:rsid w:val="00BA70F0"/>
    <w:rsid w:val="00BC3446"/>
    <w:rsid w:val="00BC6FC9"/>
    <w:rsid w:val="00BC7BB7"/>
    <w:rsid w:val="00BD7DF6"/>
    <w:rsid w:val="00BE112F"/>
    <w:rsid w:val="00BF2620"/>
    <w:rsid w:val="00BF30B6"/>
    <w:rsid w:val="00BF3177"/>
    <w:rsid w:val="00C00411"/>
    <w:rsid w:val="00C01499"/>
    <w:rsid w:val="00C13EFC"/>
    <w:rsid w:val="00C14E31"/>
    <w:rsid w:val="00C1663C"/>
    <w:rsid w:val="00C20AF6"/>
    <w:rsid w:val="00C2433D"/>
    <w:rsid w:val="00C243FB"/>
    <w:rsid w:val="00C344BE"/>
    <w:rsid w:val="00C37B68"/>
    <w:rsid w:val="00C42D1A"/>
    <w:rsid w:val="00C4622F"/>
    <w:rsid w:val="00C50813"/>
    <w:rsid w:val="00C6167C"/>
    <w:rsid w:val="00C62DAD"/>
    <w:rsid w:val="00C63136"/>
    <w:rsid w:val="00C75EEA"/>
    <w:rsid w:val="00C827E2"/>
    <w:rsid w:val="00C83D2E"/>
    <w:rsid w:val="00C83E4D"/>
    <w:rsid w:val="00C87E97"/>
    <w:rsid w:val="00C92DC9"/>
    <w:rsid w:val="00CA6502"/>
    <w:rsid w:val="00CA735A"/>
    <w:rsid w:val="00CB0F2D"/>
    <w:rsid w:val="00CB13A5"/>
    <w:rsid w:val="00CC0A6D"/>
    <w:rsid w:val="00CC0BE4"/>
    <w:rsid w:val="00CC0F69"/>
    <w:rsid w:val="00CD4142"/>
    <w:rsid w:val="00CD5745"/>
    <w:rsid w:val="00CE06FB"/>
    <w:rsid w:val="00CE0D6A"/>
    <w:rsid w:val="00CE2849"/>
    <w:rsid w:val="00CE7A27"/>
    <w:rsid w:val="00CE7ADB"/>
    <w:rsid w:val="00CF066E"/>
    <w:rsid w:val="00CF5D47"/>
    <w:rsid w:val="00CF6892"/>
    <w:rsid w:val="00CF73BD"/>
    <w:rsid w:val="00D00515"/>
    <w:rsid w:val="00D0434D"/>
    <w:rsid w:val="00D04EEB"/>
    <w:rsid w:val="00D05932"/>
    <w:rsid w:val="00D127D8"/>
    <w:rsid w:val="00D15469"/>
    <w:rsid w:val="00D22839"/>
    <w:rsid w:val="00D26505"/>
    <w:rsid w:val="00D26F6E"/>
    <w:rsid w:val="00D402F7"/>
    <w:rsid w:val="00D45F20"/>
    <w:rsid w:val="00D4767D"/>
    <w:rsid w:val="00D515D0"/>
    <w:rsid w:val="00D57730"/>
    <w:rsid w:val="00D61307"/>
    <w:rsid w:val="00D658D2"/>
    <w:rsid w:val="00D65EA0"/>
    <w:rsid w:val="00D71D90"/>
    <w:rsid w:val="00D74110"/>
    <w:rsid w:val="00D748BD"/>
    <w:rsid w:val="00D74C93"/>
    <w:rsid w:val="00D915ED"/>
    <w:rsid w:val="00D933F1"/>
    <w:rsid w:val="00D95999"/>
    <w:rsid w:val="00DA0F7C"/>
    <w:rsid w:val="00DA1752"/>
    <w:rsid w:val="00DA35FF"/>
    <w:rsid w:val="00DA48F6"/>
    <w:rsid w:val="00DA5464"/>
    <w:rsid w:val="00DA594B"/>
    <w:rsid w:val="00DA6AE8"/>
    <w:rsid w:val="00DB082E"/>
    <w:rsid w:val="00DB1C53"/>
    <w:rsid w:val="00DB1F61"/>
    <w:rsid w:val="00DB20D8"/>
    <w:rsid w:val="00DB5D08"/>
    <w:rsid w:val="00DE5BD2"/>
    <w:rsid w:val="00DE63E6"/>
    <w:rsid w:val="00DF0740"/>
    <w:rsid w:val="00DF08B4"/>
    <w:rsid w:val="00DF21B1"/>
    <w:rsid w:val="00E0371D"/>
    <w:rsid w:val="00E13A7E"/>
    <w:rsid w:val="00E13FE5"/>
    <w:rsid w:val="00E159A0"/>
    <w:rsid w:val="00E21CA6"/>
    <w:rsid w:val="00E22CC1"/>
    <w:rsid w:val="00E341BF"/>
    <w:rsid w:val="00E40C23"/>
    <w:rsid w:val="00E41E0E"/>
    <w:rsid w:val="00E44229"/>
    <w:rsid w:val="00E47231"/>
    <w:rsid w:val="00E54791"/>
    <w:rsid w:val="00E65092"/>
    <w:rsid w:val="00E707EB"/>
    <w:rsid w:val="00E76085"/>
    <w:rsid w:val="00E76FB5"/>
    <w:rsid w:val="00E805D1"/>
    <w:rsid w:val="00E84F95"/>
    <w:rsid w:val="00E86127"/>
    <w:rsid w:val="00EB2FF3"/>
    <w:rsid w:val="00EB37FF"/>
    <w:rsid w:val="00EB6A2F"/>
    <w:rsid w:val="00EC2C3E"/>
    <w:rsid w:val="00EC31B9"/>
    <w:rsid w:val="00ED3FEC"/>
    <w:rsid w:val="00EE404D"/>
    <w:rsid w:val="00EF6BB2"/>
    <w:rsid w:val="00F05478"/>
    <w:rsid w:val="00F13D00"/>
    <w:rsid w:val="00F17DE3"/>
    <w:rsid w:val="00F205E5"/>
    <w:rsid w:val="00F32A07"/>
    <w:rsid w:val="00F34AB3"/>
    <w:rsid w:val="00F41E69"/>
    <w:rsid w:val="00F455B6"/>
    <w:rsid w:val="00F467DE"/>
    <w:rsid w:val="00F46A9E"/>
    <w:rsid w:val="00F5069F"/>
    <w:rsid w:val="00F53FC2"/>
    <w:rsid w:val="00F552FD"/>
    <w:rsid w:val="00F56F3B"/>
    <w:rsid w:val="00F64236"/>
    <w:rsid w:val="00F67320"/>
    <w:rsid w:val="00F710C4"/>
    <w:rsid w:val="00F74084"/>
    <w:rsid w:val="00F74EE2"/>
    <w:rsid w:val="00F772E5"/>
    <w:rsid w:val="00F8601A"/>
    <w:rsid w:val="00F94E72"/>
    <w:rsid w:val="00FA08CC"/>
    <w:rsid w:val="00FA23F4"/>
    <w:rsid w:val="00FB5367"/>
    <w:rsid w:val="00FB723A"/>
    <w:rsid w:val="00FC25A1"/>
    <w:rsid w:val="00FC4189"/>
    <w:rsid w:val="00FD2437"/>
    <w:rsid w:val="00FD50FD"/>
    <w:rsid w:val="00FE56D3"/>
    <w:rsid w:val="00FF0752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DD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3077B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styleId="1">
    <w:name w:val="heading 1"/>
    <w:basedOn w:val="a2"/>
    <w:next w:val="a2"/>
    <w:link w:val="10"/>
    <w:qFormat/>
    <w:rsid w:val="00BA3F47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A3077B"/>
    <w:pPr>
      <w:keepNext/>
      <w:shd w:val="clear" w:color="auto" w:fill="FFFFFF"/>
      <w:spacing w:before="456" w:line="226" w:lineRule="exact"/>
      <w:jc w:val="center"/>
      <w:outlineLvl w:val="1"/>
    </w:pPr>
    <w:rPr>
      <w:rFonts w:cs="Times New Roman"/>
      <w:b/>
      <w:bCs/>
    </w:rPr>
  </w:style>
  <w:style w:type="paragraph" w:styleId="3">
    <w:name w:val="heading 3"/>
    <w:basedOn w:val="a2"/>
    <w:next w:val="a2"/>
    <w:qFormat/>
    <w:rsid w:val="00A3077B"/>
    <w:pPr>
      <w:keepNext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qFormat/>
    <w:rsid w:val="00A3077B"/>
    <w:pPr>
      <w:keepNext/>
      <w:shd w:val="clear" w:color="auto" w:fill="FFFFFF"/>
      <w:spacing w:before="254" w:line="259" w:lineRule="exact"/>
      <w:ind w:left="3845" w:right="2765" w:firstLine="739"/>
      <w:jc w:val="both"/>
      <w:outlineLvl w:val="3"/>
    </w:pPr>
    <w:rPr>
      <w:rFonts w:cs="Times New Roman"/>
      <w:b/>
      <w:bCs/>
      <w:color w:val="000000"/>
    </w:rPr>
  </w:style>
  <w:style w:type="paragraph" w:styleId="5">
    <w:name w:val="heading 5"/>
    <w:basedOn w:val="a2"/>
    <w:next w:val="a2"/>
    <w:qFormat/>
    <w:rsid w:val="00A3077B"/>
    <w:pPr>
      <w:keepNext/>
      <w:shd w:val="clear" w:color="auto" w:fill="FFFFFF"/>
      <w:spacing w:before="264" w:line="264" w:lineRule="exact"/>
      <w:ind w:right="1"/>
      <w:jc w:val="center"/>
      <w:outlineLvl w:val="4"/>
    </w:pPr>
    <w:rPr>
      <w:rFonts w:cs="Times New Roman"/>
      <w:b/>
      <w:bCs/>
      <w:color w:val="00000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rsid w:val="00A3077B"/>
    <w:pPr>
      <w:shd w:val="clear" w:color="auto" w:fill="FFFFFF"/>
      <w:spacing w:before="226" w:line="235" w:lineRule="exact"/>
      <w:jc w:val="both"/>
    </w:pPr>
    <w:rPr>
      <w:rFonts w:ascii="Courier New" w:hAnsi="Courier New" w:cs="Courier New"/>
      <w:color w:val="000000"/>
      <w:szCs w:val="21"/>
    </w:rPr>
  </w:style>
  <w:style w:type="paragraph" w:styleId="21">
    <w:name w:val="Body Text Indent 2"/>
    <w:basedOn w:val="a2"/>
    <w:rsid w:val="00A3077B"/>
    <w:pPr>
      <w:shd w:val="clear" w:color="auto" w:fill="FFFFFF"/>
      <w:spacing w:line="298" w:lineRule="exact"/>
      <w:ind w:firstLine="284"/>
      <w:jc w:val="both"/>
    </w:pPr>
    <w:rPr>
      <w:rFonts w:cs="Times New Roman"/>
      <w:color w:val="000000"/>
      <w:szCs w:val="22"/>
    </w:rPr>
  </w:style>
  <w:style w:type="paragraph" w:styleId="22">
    <w:name w:val="Body Text 2"/>
    <w:basedOn w:val="a2"/>
    <w:rsid w:val="00A3077B"/>
    <w:pPr>
      <w:shd w:val="clear" w:color="auto" w:fill="FFFFFF"/>
      <w:jc w:val="both"/>
    </w:pPr>
    <w:rPr>
      <w:rFonts w:eastAsia="Batang" w:cs="Times New Roman"/>
      <w:szCs w:val="24"/>
    </w:rPr>
  </w:style>
  <w:style w:type="paragraph" w:styleId="a7">
    <w:name w:val="footer"/>
    <w:basedOn w:val="a2"/>
    <w:rsid w:val="00A3077B"/>
    <w:pPr>
      <w:tabs>
        <w:tab w:val="center" w:pos="4677"/>
        <w:tab w:val="right" w:pos="9355"/>
      </w:tabs>
    </w:pPr>
  </w:style>
  <w:style w:type="character" w:styleId="a8">
    <w:name w:val="page number"/>
    <w:basedOn w:val="a3"/>
    <w:rsid w:val="00A3077B"/>
  </w:style>
  <w:style w:type="paragraph" w:styleId="a9">
    <w:name w:val="header"/>
    <w:basedOn w:val="a2"/>
    <w:rsid w:val="00A3077B"/>
    <w:pPr>
      <w:tabs>
        <w:tab w:val="center" w:pos="4677"/>
        <w:tab w:val="right" w:pos="9355"/>
      </w:tabs>
    </w:pPr>
  </w:style>
  <w:style w:type="paragraph" w:styleId="aa">
    <w:name w:val="Plain Text"/>
    <w:basedOn w:val="a2"/>
    <w:rsid w:val="00A3077B"/>
    <w:pPr>
      <w:widowControl/>
      <w:autoSpaceDE/>
      <w:autoSpaceDN/>
      <w:adjustRightInd/>
    </w:pPr>
    <w:rPr>
      <w:rFonts w:ascii="Courier New" w:hAnsi="Courier New" w:cs="Times New Roman"/>
      <w:sz w:val="20"/>
    </w:rPr>
  </w:style>
  <w:style w:type="paragraph" w:customStyle="1" w:styleId="11">
    <w:name w:val="Название1"/>
    <w:basedOn w:val="a2"/>
    <w:qFormat/>
    <w:rsid w:val="00A3077B"/>
    <w:pPr>
      <w:widowControl/>
      <w:autoSpaceDE/>
      <w:autoSpaceDN/>
      <w:adjustRightInd/>
      <w:jc w:val="center"/>
    </w:pPr>
    <w:rPr>
      <w:rFonts w:cs="Times New Roman"/>
      <w:sz w:val="28"/>
    </w:rPr>
  </w:style>
  <w:style w:type="paragraph" w:customStyle="1" w:styleId="ConsNormal">
    <w:name w:val="ConsNormal"/>
    <w:rsid w:val="00A30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uiPriority w:val="99"/>
    <w:rsid w:val="00943BBE"/>
    <w:rPr>
      <w:sz w:val="16"/>
      <w:szCs w:val="16"/>
    </w:rPr>
  </w:style>
  <w:style w:type="paragraph" w:styleId="ac">
    <w:name w:val="annotation text"/>
    <w:basedOn w:val="a2"/>
    <w:link w:val="ad"/>
    <w:rsid w:val="00943BBE"/>
    <w:rPr>
      <w:sz w:val="20"/>
    </w:rPr>
  </w:style>
  <w:style w:type="character" w:customStyle="1" w:styleId="ad">
    <w:name w:val="Текст примечания Знак"/>
    <w:link w:val="ac"/>
    <w:rsid w:val="00943BBE"/>
    <w:rPr>
      <w:rFonts w:cs="Arial"/>
    </w:rPr>
  </w:style>
  <w:style w:type="paragraph" w:styleId="ae">
    <w:name w:val="annotation subject"/>
    <w:basedOn w:val="ac"/>
    <w:next w:val="ac"/>
    <w:link w:val="af"/>
    <w:rsid w:val="00943BBE"/>
    <w:rPr>
      <w:b/>
      <w:bCs/>
    </w:rPr>
  </w:style>
  <w:style w:type="character" w:customStyle="1" w:styleId="af">
    <w:name w:val="Тема примечания Знак"/>
    <w:link w:val="ae"/>
    <w:rsid w:val="00943BBE"/>
    <w:rPr>
      <w:rFonts w:cs="Arial"/>
      <w:b/>
      <w:bCs/>
    </w:rPr>
  </w:style>
  <w:style w:type="paragraph" w:styleId="af0">
    <w:name w:val="Balloon Text"/>
    <w:basedOn w:val="a2"/>
    <w:link w:val="af1"/>
    <w:rsid w:val="00943B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943BB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E5079"/>
    <w:rPr>
      <w:b/>
      <w:bCs/>
      <w:sz w:val="24"/>
      <w:shd w:val="clear" w:color="auto" w:fill="FFFFFF"/>
    </w:rPr>
  </w:style>
  <w:style w:type="paragraph" w:styleId="af2">
    <w:name w:val="Normal (Web)"/>
    <w:uiPriority w:val="99"/>
    <w:rsid w:val="00AE5079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af3">
    <w:name w:val="List Paragraph"/>
    <w:basedOn w:val="a2"/>
    <w:qFormat/>
    <w:rsid w:val="00AE507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styleId="af4">
    <w:name w:val="Hyperlink"/>
    <w:rsid w:val="00EB37FF"/>
    <w:rPr>
      <w:color w:val="0563C1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EB37FF"/>
    <w:rPr>
      <w:color w:val="605E5C"/>
      <w:shd w:val="clear" w:color="auto" w:fill="E1DFDD"/>
    </w:rPr>
  </w:style>
  <w:style w:type="character" w:customStyle="1" w:styleId="10">
    <w:name w:val="Заголовок 1 Знак"/>
    <w:link w:val="1"/>
    <w:rsid w:val="00BA3F4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customStyle="1" w:styleId="13">
    <w:name w:val="Сетка таблицы1"/>
    <w:basedOn w:val="a4"/>
    <w:next w:val="af5"/>
    <w:uiPriority w:val="59"/>
    <w:rsid w:val="00BA3F47"/>
    <w:pPr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4"/>
    <w:rsid w:val="00BA3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77A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">
    <w:name w:val="Body"/>
    <w:uiPriority w:val="99"/>
    <w:rsid w:val="003263D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a0">
    <w:name w:val="Второй"/>
    <w:basedOn w:val="a2"/>
    <w:qFormat/>
    <w:rsid w:val="00E0371D"/>
    <w:pPr>
      <w:widowControl/>
      <w:numPr>
        <w:ilvl w:val="1"/>
        <w:numId w:val="5"/>
      </w:numPr>
      <w:shd w:val="clear" w:color="auto" w:fill="FFFFFF"/>
      <w:autoSpaceDE/>
      <w:autoSpaceDN/>
      <w:adjustRightInd/>
      <w:spacing w:before="80" w:after="80"/>
      <w:ind w:hanging="720"/>
      <w:jc w:val="both"/>
    </w:pPr>
    <w:rPr>
      <w:rFonts w:eastAsia="Calibri" w:cs="Times New Roman"/>
      <w:sz w:val="22"/>
      <w:szCs w:val="22"/>
      <w:lang w:eastAsia="en-US"/>
    </w:rPr>
  </w:style>
  <w:style w:type="paragraph" w:customStyle="1" w:styleId="a">
    <w:name w:val="Первый"/>
    <w:basedOn w:val="a2"/>
    <w:qFormat/>
    <w:rsid w:val="00E0371D"/>
    <w:pPr>
      <w:widowControl/>
      <w:numPr>
        <w:numId w:val="5"/>
      </w:numPr>
      <w:shd w:val="clear" w:color="auto" w:fill="BFBFBF"/>
      <w:autoSpaceDE/>
      <w:autoSpaceDN/>
      <w:adjustRightInd/>
      <w:spacing w:before="120"/>
      <w:ind w:left="709" w:hanging="709"/>
    </w:pPr>
    <w:rPr>
      <w:rFonts w:cs="Times New Roman"/>
      <w:b/>
      <w:bCs/>
      <w:sz w:val="23"/>
      <w:szCs w:val="23"/>
    </w:rPr>
  </w:style>
  <w:style w:type="paragraph" w:customStyle="1" w:styleId="a1">
    <w:name w:val="Третий"/>
    <w:basedOn w:val="a2"/>
    <w:qFormat/>
    <w:rsid w:val="00E0371D"/>
    <w:pPr>
      <w:widowControl/>
      <w:numPr>
        <w:ilvl w:val="2"/>
        <w:numId w:val="5"/>
      </w:numPr>
      <w:shd w:val="clear" w:color="auto" w:fill="FFFFFF"/>
      <w:autoSpaceDE/>
      <w:autoSpaceDN/>
      <w:adjustRightInd/>
      <w:spacing w:after="80"/>
      <w:jc w:val="both"/>
    </w:pPr>
    <w:rPr>
      <w:rFonts w:cs="Times New Roman"/>
      <w:b/>
      <w:sz w:val="23"/>
      <w:szCs w:val="23"/>
    </w:rPr>
  </w:style>
  <w:style w:type="character" w:customStyle="1" w:styleId="normaltextrun">
    <w:name w:val="normaltextrun"/>
    <w:basedOn w:val="a3"/>
    <w:rsid w:val="002E6DDC"/>
  </w:style>
  <w:style w:type="paragraph" w:styleId="af6">
    <w:name w:val="Revision"/>
    <w:hidden/>
    <w:uiPriority w:val="99"/>
    <w:semiHidden/>
    <w:rsid w:val="00041052"/>
    <w:rPr>
      <w:rFonts w:cs="Arial"/>
      <w:sz w:val="24"/>
    </w:rPr>
  </w:style>
  <w:style w:type="character" w:customStyle="1" w:styleId="23">
    <w:name w:val="Неразрешенное упоминание2"/>
    <w:basedOn w:val="a3"/>
    <w:rsid w:val="00DA594B"/>
    <w:rPr>
      <w:color w:val="605E5C"/>
      <w:shd w:val="clear" w:color="auto" w:fill="E1DFDD"/>
    </w:rPr>
  </w:style>
  <w:style w:type="paragraph" w:styleId="af7">
    <w:name w:val="Body Text Indent"/>
    <w:basedOn w:val="a2"/>
    <w:link w:val="af8"/>
    <w:rsid w:val="002F3E03"/>
    <w:pPr>
      <w:spacing w:after="120"/>
      <w:ind w:left="283"/>
    </w:pPr>
  </w:style>
  <w:style w:type="character" w:customStyle="1" w:styleId="af8">
    <w:name w:val="Основной текст с отступом Знак"/>
    <w:basedOn w:val="a3"/>
    <w:link w:val="af7"/>
    <w:rsid w:val="002F3E03"/>
    <w:rPr>
      <w:rFonts w:cs="Arial"/>
      <w:sz w:val="24"/>
    </w:rPr>
  </w:style>
  <w:style w:type="paragraph" w:customStyle="1" w:styleId="Standard">
    <w:name w:val="Standard"/>
    <w:rsid w:val="000D088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Internetlink">
    <w:name w:val="Internet link"/>
    <w:rsid w:val="000D088D"/>
    <w:rPr>
      <w:color w:val="0000CC"/>
      <w:u w:val="single"/>
    </w:rPr>
  </w:style>
  <w:style w:type="paragraph" w:styleId="af9">
    <w:name w:val="No Spacing"/>
    <w:uiPriority w:val="1"/>
    <w:qFormat/>
    <w:rsid w:val="00A1555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afa">
    <w:name w:val="Стиль для формы синий"/>
    <w:uiPriority w:val="1"/>
    <w:qFormat/>
    <w:rsid w:val="00536C1E"/>
    <w:rPr>
      <w:rFonts w:ascii="Times New Roman" w:hAnsi="Times New Roman"/>
      <w:color w:val="1F497D"/>
      <w:sz w:val="24"/>
    </w:rPr>
  </w:style>
  <w:style w:type="paragraph" w:customStyle="1" w:styleId="afb">
    <w:name w:val="Рабочий"/>
    <w:basedOn w:val="a2"/>
    <w:link w:val="afc"/>
    <w:qFormat/>
    <w:rsid w:val="00536C1E"/>
    <w:pPr>
      <w:widowControl/>
      <w:suppressAutoHyphens/>
      <w:autoSpaceDE/>
      <w:autoSpaceDN/>
      <w:adjustRightInd/>
      <w:ind w:firstLine="709"/>
    </w:pPr>
    <w:rPr>
      <w:rFonts w:eastAsia="Calibri" w:cs="Lucida Sans"/>
      <w:szCs w:val="24"/>
      <w:lang w:eastAsia="en-US"/>
    </w:rPr>
  </w:style>
  <w:style w:type="paragraph" w:customStyle="1" w:styleId="ConsPlusNormal">
    <w:name w:val="ConsPlusNormal"/>
    <w:qFormat/>
    <w:rsid w:val="00F13D00"/>
    <w:pPr>
      <w:suppressAutoHyphens/>
      <w:ind w:firstLine="720"/>
    </w:pPr>
    <w:rPr>
      <w:rFonts w:ascii="Arial" w:hAnsi="Arial" w:cs="Arial"/>
      <w:color w:val="00000A"/>
      <w:sz w:val="22"/>
    </w:rPr>
  </w:style>
  <w:style w:type="paragraph" w:customStyle="1" w:styleId="Textbodyindent">
    <w:name w:val="Text body indent"/>
    <w:basedOn w:val="a2"/>
    <w:qFormat/>
    <w:rsid w:val="0055590D"/>
    <w:pPr>
      <w:widowControl/>
      <w:suppressAutoHyphens/>
      <w:autoSpaceDE/>
      <w:autoSpaceDN/>
      <w:adjustRightInd/>
      <w:spacing w:after="120" w:line="100" w:lineRule="atLeast"/>
      <w:ind w:left="283"/>
    </w:pPr>
    <w:rPr>
      <w:rFonts w:cs="Times New Roman"/>
      <w:sz w:val="20"/>
    </w:rPr>
  </w:style>
  <w:style w:type="character" w:customStyle="1" w:styleId="afc">
    <w:name w:val="Рабочий Знак"/>
    <w:link w:val="afb"/>
    <w:locked/>
    <w:rsid w:val="00BD7DF6"/>
    <w:rPr>
      <w:rFonts w:eastAsia="Calibri" w:cs="Lucida Sans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3077B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styleId="1">
    <w:name w:val="heading 1"/>
    <w:basedOn w:val="a2"/>
    <w:next w:val="a2"/>
    <w:link w:val="10"/>
    <w:qFormat/>
    <w:rsid w:val="00BA3F47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A3077B"/>
    <w:pPr>
      <w:keepNext/>
      <w:shd w:val="clear" w:color="auto" w:fill="FFFFFF"/>
      <w:spacing w:before="456" w:line="226" w:lineRule="exact"/>
      <w:jc w:val="center"/>
      <w:outlineLvl w:val="1"/>
    </w:pPr>
    <w:rPr>
      <w:rFonts w:cs="Times New Roman"/>
      <w:b/>
      <w:bCs/>
    </w:rPr>
  </w:style>
  <w:style w:type="paragraph" w:styleId="3">
    <w:name w:val="heading 3"/>
    <w:basedOn w:val="a2"/>
    <w:next w:val="a2"/>
    <w:qFormat/>
    <w:rsid w:val="00A3077B"/>
    <w:pPr>
      <w:keepNext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qFormat/>
    <w:rsid w:val="00A3077B"/>
    <w:pPr>
      <w:keepNext/>
      <w:shd w:val="clear" w:color="auto" w:fill="FFFFFF"/>
      <w:spacing w:before="254" w:line="259" w:lineRule="exact"/>
      <w:ind w:left="3845" w:right="2765" w:firstLine="739"/>
      <w:jc w:val="both"/>
      <w:outlineLvl w:val="3"/>
    </w:pPr>
    <w:rPr>
      <w:rFonts w:cs="Times New Roman"/>
      <w:b/>
      <w:bCs/>
      <w:color w:val="000000"/>
    </w:rPr>
  </w:style>
  <w:style w:type="paragraph" w:styleId="5">
    <w:name w:val="heading 5"/>
    <w:basedOn w:val="a2"/>
    <w:next w:val="a2"/>
    <w:qFormat/>
    <w:rsid w:val="00A3077B"/>
    <w:pPr>
      <w:keepNext/>
      <w:shd w:val="clear" w:color="auto" w:fill="FFFFFF"/>
      <w:spacing w:before="264" w:line="264" w:lineRule="exact"/>
      <w:ind w:right="1"/>
      <w:jc w:val="center"/>
      <w:outlineLvl w:val="4"/>
    </w:pPr>
    <w:rPr>
      <w:rFonts w:cs="Times New Roman"/>
      <w:b/>
      <w:bCs/>
      <w:color w:val="00000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rsid w:val="00A3077B"/>
    <w:pPr>
      <w:shd w:val="clear" w:color="auto" w:fill="FFFFFF"/>
      <w:spacing w:before="226" w:line="235" w:lineRule="exact"/>
      <w:jc w:val="both"/>
    </w:pPr>
    <w:rPr>
      <w:rFonts w:ascii="Courier New" w:hAnsi="Courier New" w:cs="Courier New"/>
      <w:color w:val="000000"/>
      <w:szCs w:val="21"/>
    </w:rPr>
  </w:style>
  <w:style w:type="paragraph" w:styleId="21">
    <w:name w:val="Body Text Indent 2"/>
    <w:basedOn w:val="a2"/>
    <w:rsid w:val="00A3077B"/>
    <w:pPr>
      <w:shd w:val="clear" w:color="auto" w:fill="FFFFFF"/>
      <w:spacing w:line="298" w:lineRule="exact"/>
      <w:ind w:firstLine="284"/>
      <w:jc w:val="both"/>
    </w:pPr>
    <w:rPr>
      <w:rFonts w:cs="Times New Roman"/>
      <w:color w:val="000000"/>
      <w:szCs w:val="22"/>
    </w:rPr>
  </w:style>
  <w:style w:type="paragraph" w:styleId="22">
    <w:name w:val="Body Text 2"/>
    <w:basedOn w:val="a2"/>
    <w:rsid w:val="00A3077B"/>
    <w:pPr>
      <w:shd w:val="clear" w:color="auto" w:fill="FFFFFF"/>
      <w:jc w:val="both"/>
    </w:pPr>
    <w:rPr>
      <w:rFonts w:eastAsia="Batang" w:cs="Times New Roman"/>
      <w:szCs w:val="24"/>
    </w:rPr>
  </w:style>
  <w:style w:type="paragraph" w:styleId="a7">
    <w:name w:val="footer"/>
    <w:basedOn w:val="a2"/>
    <w:rsid w:val="00A3077B"/>
    <w:pPr>
      <w:tabs>
        <w:tab w:val="center" w:pos="4677"/>
        <w:tab w:val="right" w:pos="9355"/>
      </w:tabs>
    </w:pPr>
  </w:style>
  <w:style w:type="character" w:styleId="a8">
    <w:name w:val="page number"/>
    <w:basedOn w:val="a3"/>
    <w:rsid w:val="00A3077B"/>
  </w:style>
  <w:style w:type="paragraph" w:styleId="a9">
    <w:name w:val="header"/>
    <w:basedOn w:val="a2"/>
    <w:rsid w:val="00A3077B"/>
    <w:pPr>
      <w:tabs>
        <w:tab w:val="center" w:pos="4677"/>
        <w:tab w:val="right" w:pos="9355"/>
      </w:tabs>
    </w:pPr>
  </w:style>
  <w:style w:type="paragraph" w:styleId="aa">
    <w:name w:val="Plain Text"/>
    <w:basedOn w:val="a2"/>
    <w:rsid w:val="00A3077B"/>
    <w:pPr>
      <w:widowControl/>
      <w:autoSpaceDE/>
      <w:autoSpaceDN/>
      <w:adjustRightInd/>
    </w:pPr>
    <w:rPr>
      <w:rFonts w:ascii="Courier New" w:hAnsi="Courier New" w:cs="Times New Roman"/>
      <w:sz w:val="20"/>
    </w:rPr>
  </w:style>
  <w:style w:type="paragraph" w:customStyle="1" w:styleId="11">
    <w:name w:val="Название1"/>
    <w:basedOn w:val="a2"/>
    <w:qFormat/>
    <w:rsid w:val="00A3077B"/>
    <w:pPr>
      <w:widowControl/>
      <w:autoSpaceDE/>
      <w:autoSpaceDN/>
      <w:adjustRightInd/>
      <w:jc w:val="center"/>
    </w:pPr>
    <w:rPr>
      <w:rFonts w:cs="Times New Roman"/>
      <w:sz w:val="28"/>
    </w:rPr>
  </w:style>
  <w:style w:type="paragraph" w:customStyle="1" w:styleId="ConsNormal">
    <w:name w:val="ConsNormal"/>
    <w:rsid w:val="00A30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uiPriority w:val="99"/>
    <w:rsid w:val="00943BBE"/>
    <w:rPr>
      <w:sz w:val="16"/>
      <w:szCs w:val="16"/>
    </w:rPr>
  </w:style>
  <w:style w:type="paragraph" w:styleId="ac">
    <w:name w:val="annotation text"/>
    <w:basedOn w:val="a2"/>
    <w:link w:val="ad"/>
    <w:rsid w:val="00943BBE"/>
    <w:rPr>
      <w:sz w:val="20"/>
    </w:rPr>
  </w:style>
  <w:style w:type="character" w:customStyle="1" w:styleId="ad">
    <w:name w:val="Текст примечания Знак"/>
    <w:link w:val="ac"/>
    <w:rsid w:val="00943BBE"/>
    <w:rPr>
      <w:rFonts w:cs="Arial"/>
    </w:rPr>
  </w:style>
  <w:style w:type="paragraph" w:styleId="ae">
    <w:name w:val="annotation subject"/>
    <w:basedOn w:val="ac"/>
    <w:next w:val="ac"/>
    <w:link w:val="af"/>
    <w:rsid w:val="00943BBE"/>
    <w:rPr>
      <w:b/>
      <w:bCs/>
    </w:rPr>
  </w:style>
  <w:style w:type="character" w:customStyle="1" w:styleId="af">
    <w:name w:val="Тема примечания Знак"/>
    <w:link w:val="ae"/>
    <w:rsid w:val="00943BBE"/>
    <w:rPr>
      <w:rFonts w:cs="Arial"/>
      <w:b/>
      <w:bCs/>
    </w:rPr>
  </w:style>
  <w:style w:type="paragraph" w:styleId="af0">
    <w:name w:val="Balloon Text"/>
    <w:basedOn w:val="a2"/>
    <w:link w:val="af1"/>
    <w:rsid w:val="00943B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943BB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E5079"/>
    <w:rPr>
      <w:b/>
      <w:bCs/>
      <w:sz w:val="24"/>
      <w:shd w:val="clear" w:color="auto" w:fill="FFFFFF"/>
    </w:rPr>
  </w:style>
  <w:style w:type="paragraph" w:styleId="af2">
    <w:name w:val="Normal (Web)"/>
    <w:uiPriority w:val="99"/>
    <w:rsid w:val="00AE5079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af3">
    <w:name w:val="List Paragraph"/>
    <w:basedOn w:val="a2"/>
    <w:qFormat/>
    <w:rsid w:val="00AE507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styleId="af4">
    <w:name w:val="Hyperlink"/>
    <w:rsid w:val="00EB37FF"/>
    <w:rPr>
      <w:color w:val="0563C1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EB37FF"/>
    <w:rPr>
      <w:color w:val="605E5C"/>
      <w:shd w:val="clear" w:color="auto" w:fill="E1DFDD"/>
    </w:rPr>
  </w:style>
  <w:style w:type="character" w:customStyle="1" w:styleId="10">
    <w:name w:val="Заголовок 1 Знак"/>
    <w:link w:val="1"/>
    <w:rsid w:val="00BA3F4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customStyle="1" w:styleId="13">
    <w:name w:val="Сетка таблицы1"/>
    <w:basedOn w:val="a4"/>
    <w:next w:val="af5"/>
    <w:uiPriority w:val="59"/>
    <w:rsid w:val="00BA3F47"/>
    <w:pPr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4"/>
    <w:rsid w:val="00BA3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77A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">
    <w:name w:val="Body"/>
    <w:uiPriority w:val="99"/>
    <w:rsid w:val="003263D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a0">
    <w:name w:val="Второй"/>
    <w:basedOn w:val="a2"/>
    <w:qFormat/>
    <w:rsid w:val="00E0371D"/>
    <w:pPr>
      <w:widowControl/>
      <w:numPr>
        <w:ilvl w:val="1"/>
        <w:numId w:val="5"/>
      </w:numPr>
      <w:shd w:val="clear" w:color="auto" w:fill="FFFFFF"/>
      <w:autoSpaceDE/>
      <w:autoSpaceDN/>
      <w:adjustRightInd/>
      <w:spacing w:before="80" w:after="80"/>
      <w:ind w:hanging="720"/>
      <w:jc w:val="both"/>
    </w:pPr>
    <w:rPr>
      <w:rFonts w:eastAsia="Calibri" w:cs="Times New Roman"/>
      <w:sz w:val="22"/>
      <w:szCs w:val="22"/>
      <w:lang w:eastAsia="en-US"/>
    </w:rPr>
  </w:style>
  <w:style w:type="paragraph" w:customStyle="1" w:styleId="a">
    <w:name w:val="Первый"/>
    <w:basedOn w:val="a2"/>
    <w:qFormat/>
    <w:rsid w:val="00E0371D"/>
    <w:pPr>
      <w:widowControl/>
      <w:numPr>
        <w:numId w:val="5"/>
      </w:numPr>
      <w:shd w:val="clear" w:color="auto" w:fill="BFBFBF"/>
      <w:autoSpaceDE/>
      <w:autoSpaceDN/>
      <w:adjustRightInd/>
      <w:spacing w:before="120"/>
      <w:ind w:left="709" w:hanging="709"/>
    </w:pPr>
    <w:rPr>
      <w:rFonts w:cs="Times New Roman"/>
      <w:b/>
      <w:bCs/>
      <w:sz w:val="23"/>
      <w:szCs w:val="23"/>
    </w:rPr>
  </w:style>
  <w:style w:type="paragraph" w:customStyle="1" w:styleId="a1">
    <w:name w:val="Третий"/>
    <w:basedOn w:val="a2"/>
    <w:qFormat/>
    <w:rsid w:val="00E0371D"/>
    <w:pPr>
      <w:widowControl/>
      <w:numPr>
        <w:ilvl w:val="2"/>
        <w:numId w:val="5"/>
      </w:numPr>
      <w:shd w:val="clear" w:color="auto" w:fill="FFFFFF"/>
      <w:autoSpaceDE/>
      <w:autoSpaceDN/>
      <w:adjustRightInd/>
      <w:spacing w:after="80"/>
      <w:jc w:val="both"/>
    </w:pPr>
    <w:rPr>
      <w:rFonts w:cs="Times New Roman"/>
      <w:b/>
      <w:sz w:val="23"/>
      <w:szCs w:val="23"/>
    </w:rPr>
  </w:style>
  <w:style w:type="character" w:customStyle="1" w:styleId="normaltextrun">
    <w:name w:val="normaltextrun"/>
    <w:basedOn w:val="a3"/>
    <w:rsid w:val="002E6DDC"/>
  </w:style>
  <w:style w:type="paragraph" w:styleId="af6">
    <w:name w:val="Revision"/>
    <w:hidden/>
    <w:uiPriority w:val="99"/>
    <w:semiHidden/>
    <w:rsid w:val="00041052"/>
    <w:rPr>
      <w:rFonts w:cs="Arial"/>
      <w:sz w:val="24"/>
    </w:rPr>
  </w:style>
  <w:style w:type="character" w:customStyle="1" w:styleId="23">
    <w:name w:val="Неразрешенное упоминание2"/>
    <w:basedOn w:val="a3"/>
    <w:rsid w:val="00DA594B"/>
    <w:rPr>
      <w:color w:val="605E5C"/>
      <w:shd w:val="clear" w:color="auto" w:fill="E1DFDD"/>
    </w:rPr>
  </w:style>
  <w:style w:type="paragraph" w:styleId="af7">
    <w:name w:val="Body Text Indent"/>
    <w:basedOn w:val="a2"/>
    <w:link w:val="af8"/>
    <w:rsid w:val="002F3E03"/>
    <w:pPr>
      <w:spacing w:after="120"/>
      <w:ind w:left="283"/>
    </w:pPr>
  </w:style>
  <w:style w:type="character" w:customStyle="1" w:styleId="af8">
    <w:name w:val="Основной текст с отступом Знак"/>
    <w:basedOn w:val="a3"/>
    <w:link w:val="af7"/>
    <w:rsid w:val="002F3E03"/>
    <w:rPr>
      <w:rFonts w:cs="Arial"/>
      <w:sz w:val="24"/>
    </w:rPr>
  </w:style>
  <w:style w:type="paragraph" w:customStyle="1" w:styleId="Standard">
    <w:name w:val="Standard"/>
    <w:rsid w:val="000D088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Internetlink">
    <w:name w:val="Internet link"/>
    <w:rsid w:val="000D088D"/>
    <w:rPr>
      <w:color w:val="0000CC"/>
      <w:u w:val="single"/>
    </w:rPr>
  </w:style>
  <w:style w:type="paragraph" w:styleId="af9">
    <w:name w:val="No Spacing"/>
    <w:uiPriority w:val="1"/>
    <w:qFormat/>
    <w:rsid w:val="00A1555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afa">
    <w:name w:val="Стиль для формы синий"/>
    <w:uiPriority w:val="1"/>
    <w:qFormat/>
    <w:rsid w:val="00536C1E"/>
    <w:rPr>
      <w:rFonts w:ascii="Times New Roman" w:hAnsi="Times New Roman"/>
      <w:color w:val="1F497D"/>
      <w:sz w:val="24"/>
    </w:rPr>
  </w:style>
  <w:style w:type="paragraph" w:customStyle="1" w:styleId="afb">
    <w:name w:val="Рабочий"/>
    <w:basedOn w:val="a2"/>
    <w:link w:val="afc"/>
    <w:qFormat/>
    <w:rsid w:val="00536C1E"/>
    <w:pPr>
      <w:widowControl/>
      <w:suppressAutoHyphens/>
      <w:autoSpaceDE/>
      <w:autoSpaceDN/>
      <w:adjustRightInd/>
      <w:ind w:firstLine="709"/>
    </w:pPr>
    <w:rPr>
      <w:rFonts w:eastAsia="Calibri" w:cs="Lucida Sans"/>
      <w:szCs w:val="24"/>
      <w:lang w:eastAsia="en-US"/>
    </w:rPr>
  </w:style>
  <w:style w:type="paragraph" w:customStyle="1" w:styleId="ConsPlusNormal">
    <w:name w:val="ConsPlusNormal"/>
    <w:qFormat/>
    <w:rsid w:val="00F13D00"/>
    <w:pPr>
      <w:suppressAutoHyphens/>
      <w:ind w:firstLine="720"/>
    </w:pPr>
    <w:rPr>
      <w:rFonts w:ascii="Arial" w:hAnsi="Arial" w:cs="Arial"/>
      <w:color w:val="00000A"/>
      <w:sz w:val="22"/>
    </w:rPr>
  </w:style>
  <w:style w:type="paragraph" w:customStyle="1" w:styleId="Textbodyindent">
    <w:name w:val="Text body indent"/>
    <w:basedOn w:val="a2"/>
    <w:qFormat/>
    <w:rsid w:val="0055590D"/>
    <w:pPr>
      <w:widowControl/>
      <w:suppressAutoHyphens/>
      <w:autoSpaceDE/>
      <w:autoSpaceDN/>
      <w:adjustRightInd/>
      <w:spacing w:after="120" w:line="100" w:lineRule="atLeast"/>
      <w:ind w:left="283"/>
    </w:pPr>
    <w:rPr>
      <w:rFonts w:cs="Times New Roman"/>
      <w:sz w:val="20"/>
    </w:rPr>
  </w:style>
  <w:style w:type="character" w:customStyle="1" w:styleId="afc">
    <w:name w:val="Рабочий Знак"/>
    <w:link w:val="afb"/>
    <w:locked/>
    <w:rsid w:val="00BD7DF6"/>
    <w:rPr>
      <w:rFonts w:eastAsia="Calibri" w:cs="Lucida San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5BCDE4F886947AD3CA2BE5086081CE8CCCAA8B704BE7FB9E5DCD57F5DC6C2FE185B4BC7525A3EAAE8D34801667BCFDA481C8CD73BFV805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22E40E626F90E3D0E7F2580A4569599C06233DFF046E2EAC502EECCA2F726FA6BFDBDEFCC21E52FBF154FA7E29B15A5738E800941D19E34E4D8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55070727A604B901B9749FD380C0FAE28F1899BECD32A65B9C511AC75E3082306029FAAEDA3481AA019692BE1EF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9BB4-D585-451D-B7E2-A552D1FE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6817</Words>
  <Characters>38862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№_____</vt:lpstr>
    </vt:vector>
  </TitlesOfParts>
  <Company>ecco</Company>
  <LinksUpToDate>false</LinksUpToDate>
  <CharactersWithSpaces>45588</CharactersWithSpaces>
  <SharedDoc>false</SharedDoc>
  <HLinks>
    <vt:vector size="6" baseType="variant">
      <vt:variant>
        <vt:i4>3735579</vt:i4>
      </vt:variant>
      <vt:variant>
        <vt:i4>0</vt:i4>
      </vt:variant>
      <vt:variant>
        <vt:i4>0</vt:i4>
      </vt:variant>
      <vt:variant>
        <vt:i4>5</vt:i4>
      </vt:variant>
      <vt:variant>
        <vt:lpwstr>mailto:aivanchenko@polytech.one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№_____</dc:title>
  <dc:creator>user</dc:creator>
  <cp:lastModifiedBy>Лосева Вера Васильевна</cp:lastModifiedBy>
  <cp:revision>4</cp:revision>
  <cp:lastPrinted>2024-09-30T05:29:00Z</cp:lastPrinted>
  <dcterms:created xsi:type="dcterms:W3CDTF">2024-10-30T07:19:00Z</dcterms:created>
  <dcterms:modified xsi:type="dcterms:W3CDTF">2024-11-12T03:19:00Z</dcterms:modified>
</cp:coreProperties>
</file>